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F7F3" w14:textId="77777777" w:rsidR="00CD3DCD" w:rsidRPr="00967486" w:rsidRDefault="00CD3DCD" w:rsidP="00CD3DCD">
      <w:pPr>
        <w:rPr>
          <w:rFonts w:ascii="Calibri" w:hAnsi="Calibri"/>
          <w:b/>
          <w:color w:val="4C4C4C"/>
          <w:u w:val="single"/>
        </w:rPr>
      </w:pPr>
      <w:r>
        <w:rPr>
          <w:rFonts w:ascii="Calibri" w:hAnsi="Calibri"/>
          <w:b/>
          <w:color w:val="E05B4C"/>
          <w:sz w:val="28"/>
          <w:szCs w:val="28"/>
        </w:rPr>
        <w:t>EXEMPLE</w:t>
      </w:r>
      <w:r w:rsidRPr="00967486">
        <w:rPr>
          <w:rFonts w:ascii="Calibri" w:hAnsi="Calibri"/>
          <w:b/>
          <w:color w:val="E05B4C"/>
          <w:sz w:val="28"/>
          <w:szCs w:val="28"/>
        </w:rPr>
        <w:t xml:space="preserve"> D’ORGANISATION POUR UNE VISITE DE TUTELLE</w:t>
      </w:r>
      <w:r>
        <w:rPr>
          <w:rFonts w:ascii="Calibri" w:hAnsi="Calibri"/>
          <w:b/>
          <w:color w:val="E05B4C"/>
          <w:sz w:val="28"/>
          <w:szCs w:val="28"/>
        </w:rPr>
        <w:t xml:space="preserve"> D’ECOLE </w:t>
      </w:r>
    </w:p>
    <w:p w14:paraId="68750FD3" w14:textId="77777777" w:rsidR="00CD3DCD" w:rsidRPr="00967486" w:rsidRDefault="00CD3DCD" w:rsidP="00CD3DCD">
      <w:pPr>
        <w:jc w:val="both"/>
        <w:rPr>
          <w:rFonts w:ascii="Calibri" w:hAnsi="Calibri"/>
          <w:color w:val="4C4C4C"/>
        </w:rPr>
      </w:pPr>
      <w:r w:rsidRPr="00967486">
        <w:rPr>
          <w:rFonts w:ascii="Calibri" w:hAnsi="Calibri"/>
          <w:color w:val="4C4C4C"/>
        </w:rPr>
        <w:t xml:space="preserve">Organisation possible pour une école de 2 à 9 classes </w:t>
      </w:r>
    </w:p>
    <w:p w14:paraId="6DECF6BA" w14:textId="77777777" w:rsidR="00CD3DCD" w:rsidRPr="00967486" w:rsidRDefault="00CD3DCD" w:rsidP="00CD3DCD">
      <w:pPr>
        <w:rPr>
          <w:rFonts w:ascii="Calibri" w:hAnsi="Calibri"/>
          <w:i/>
          <w:color w:val="4C4C4C"/>
          <w:sz w:val="36"/>
          <w:szCs w:val="36"/>
        </w:rPr>
      </w:pPr>
    </w:p>
    <w:p w14:paraId="36C23F0C" w14:textId="77777777" w:rsidR="00CD3DCD" w:rsidRPr="00967486" w:rsidRDefault="00CD3DCD" w:rsidP="00CD3DCD">
      <w:pPr>
        <w:rPr>
          <w:rFonts w:ascii="Calibri" w:hAnsi="Calibri"/>
          <w:i/>
          <w:color w:val="4C4C4C"/>
        </w:rPr>
      </w:pPr>
      <w:r w:rsidRPr="00967486">
        <w:rPr>
          <w:rFonts w:ascii="Calibri" w:hAnsi="Calibri"/>
          <w:i/>
          <w:color w:val="4C4C4C"/>
          <w:u w:val="single"/>
        </w:rPr>
        <w:t>Nombre de visiteurs envisagés</w:t>
      </w:r>
      <w:r w:rsidRPr="00967486">
        <w:rPr>
          <w:rFonts w:ascii="Calibri" w:hAnsi="Calibri"/>
          <w:i/>
          <w:color w:val="4C4C4C"/>
        </w:rPr>
        <w:t> : 3</w:t>
      </w:r>
    </w:p>
    <w:p w14:paraId="54F98467" w14:textId="77777777" w:rsidR="00CD3DCD" w:rsidRPr="00967486" w:rsidRDefault="00CD3DCD" w:rsidP="00CD3DCD">
      <w:pPr>
        <w:rPr>
          <w:rFonts w:ascii="Calibri" w:hAnsi="Calibri"/>
          <w:b/>
          <w:i/>
          <w:sz w:val="22"/>
          <w:szCs w:val="22"/>
        </w:rPr>
      </w:pPr>
    </w:p>
    <w:tbl>
      <w:tblPr>
        <w:tblW w:w="5000" w:type="pct"/>
        <w:tblBorders>
          <w:top w:val="single" w:sz="12" w:space="0" w:color="4C4C4C"/>
          <w:left w:val="single" w:sz="12" w:space="0" w:color="4C4C4C"/>
          <w:bottom w:val="single" w:sz="12" w:space="0" w:color="4C4C4C"/>
          <w:right w:val="single" w:sz="12" w:space="0" w:color="4C4C4C"/>
          <w:insideH w:val="single" w:sz="12" w:space="0" w:color="4C4C4C"/>
          <w:insideV w:val="single" w:sz="12" w:space="0" w:color="4C4C4C"/>
        </w:tblBorders>
        <w:tblLook w:val="01E0" w:firstRow="1" w:lastRow="1" w:firstColumn="1" w:lastColumn="1" w:noHBand="0" w:noVBand="0"/>
      </w:tblPr>
      <w:tblGrid>
        <w:gridCol w:w="1213"/>
        <w:gridCol w:w="3308"/>
        <w:gridCol w:w="1958"/>
        <w:gridCol w:w="2563"/>
      </w:tblGrid>
      <w:tr w:rsidR="00CD3DCD" w:rsidRPr="00967486" w14:paraId="633AB335" w14:textId="77777777" w:rsidTr="00D162A5">
        <w:tc>
          <w:tcPr>
            <w:tcW w:w="671" w:type="pct"/>
            <w:shd w:val="clear" w:color="auto" w:fill="E05B00"/>
          </w:tcPr>
          <w:p w14:paraId="0359437B" w14:textId="77777777" w:rsidR="00CD3DCD" w:rsidRPr="00484B06" w:rsidRDefault="00CD3DCD" w:rsidP="00D162A5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84B0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HORAIRES</w:t>
            </w:r>
          </w:p>
        </w:tc>
        <w:tc>
          <w:tcPr>
            <w:tcW w:w="1829" w:type="pct"/>
            <w:shd w:val="clear" w:color="auto" w:fill="E05B00"/>
          </w:tcPr>
          <w:p w14:paraId="127E73EB" w14:textId="77777777" w:rsidR="00CD3DCD" w:rsidRPr="00484B06" w:rsidRDefault="00CD3DCD" w:rsidP="00D162A5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84B0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PERSONNES / GROUPES RENCONTRES</w:t>
            </w:r>
          </w:p>
        </w:tc>
        <w:tc>
          <w:tcPr>
            <w:tcW w:w="1083" w:type="pct"/>
            <w:shd w:val="clear" w:color="auto" w:fill="E05B00"/>
          </w:tcPr>
          <w:p w14:paraId="1831B49F" w14:textId="77777777" w:rsidR="00CD3DCD" w:rsidRPr="00484B06" w:rsidRDefault="00CD3DCD" w:rsidP="00D162A5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84B0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PAR QUI ?</w:t>
            </w:r>
          </w:p>
        </w:tc>
        <w:tc>
          <w:tcPr>
            <w:tcW w:w="1417" w:type="pct"/>
            <w:shd w:val="clear" w:color="auto" w:fill="E05B00"/>
          </w:tcPr>
          <w:p w14:paraId="45EAFEB8" w14:textId="77777777" w:rsidR="00CD3DCD" w:rsidRPr="00484B06" w:rsidRDefault="00CD3DCD" w:rsidP="00D162A5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84B0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OBJETS DE TRAVAIL ?</w:t>
            </w:r>
          </w:p>
        </w:tc>
      </w:tr>
      <w:tr w:rsidR="00CD3DCD" w:rsidRPr="00967486" w14:paraId="32A9B95D" w14:textId="77777777" w:rsidTr="00D162A5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5DF9D457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15H30 16H</w:t>
            </w: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15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5453F083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Chef d’établissement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33EA270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 groupe de visiteurs</w:t>
            </w:r>
          </w:p>
        </w:tc>
        <w:tc>
          <w:tcPr>
            <w:tcW w:w="1417" w:type="pct"/>
            <w:shd w:val="clear" w:color="auto" w:fill="auto"/>
          </w:tcPr>
          <w:p w14:paraId="04EA7C28" w14:textId="77777777" w:rsidR="00CD3DCD" w:rsidRPr="00967486" w:rsidRDefault="00CD3DCD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Accueil / Café + Recaler le timing de la VAT + Visite de l’école + expression du chef d’établissement</w:t>
            </w:r>
          </w:p>
        </w:tc>
      </w:tr>
      <w:tr w:rsidR="00CD3DCD" w:rsidRPr="00967486" w14:paraId="08CBACDE" w14:textId="77777777" w:rsidTr="00D162A5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3438EC6B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16H15 - 17H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06D2913A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Salariés OGEC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571A1511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 groupe de visiteurs</w:t>
            </w:r>
          </w:p>
        </w:tc>
        <w:tc>
          <w:tcPr>
            <w:tcW w:w="1417" w:type="pct"/>
            <w:shd w:val="clear" w:color="auto" w:fill="auto"/>
          </w:tcPr>
          <w:p w14:paraId="1EA71375" w14:textId="77777777" w:rsidR="00CD3DCD" w:rsidRPr="00967486" w:rsidRDefault="00CD3DCD" w:rsidP="00D162A5">
            <w:pPr>
              <w:jc w:val="both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Ce qui est apprécié dans la vie professionnelle dans cet établissement</w:t>
            </w:r>
          </w:p>
          <w:p w14:paraId="0AA220A9" w14:textId="77777777" w:rsidR="00CD3DCD" w:rsidRPr="00967486" w:rsidRDefault="00CD3DCD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Les propositions d’objet à travailler</w:t>
            </w:r>
          </w:p>
        </w:tc>
      </w:tr>
      <w:tr w:rsidR="00CD3DCD" w:rsidRPr="00967486" w14:paraId="0689B88D" w14:textId="77777777" w:rsidTr="00D162A5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8B38057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17H - 17H</w:t>
            </w: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30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694F4C37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Equipe pédagogique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222BC62E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 groupe de visiteurs</w:t>
            </w:r>
          </w:p>
        </w:tc>
        <w:tc>
          <w:tcPr>
            <w:tcW w:w="1417" w:type="pct"/>
            <w:shd w:val="clear" w:color="auto" w:fill="auto"/>
          </w:tcPr>
          <w:p w14:paraId="045E9148" w14:textId="77777777" w:rsidR="00CD3DCD" w:rsidRPr="00967486" w:rsidRDefault="00CD3DCD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Ce qui est apprécié dans la vie professionnelle dans cet établissement</w:t>
            </w:r>
          </w:p>
          <w:p w14:paraId="3AF81DF8" w14:textId="77777777" w:rsidR="00CD3DCD" w:rsidRPr="00967486" w:rsidRDefault="00CD3DCD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Les propositions d’objet à travailler</w:t>
            </w:r>
          </w:p>
          <w:p w14:paraId="5BA29061" w14:textId="77777777" w:rsidR="00CD3DCD" w:rsidRPr="00967486" w:rsidRDefault="00CD3DCD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Initiatives prises</w:t>
            </w:r>
          </w:p>
        </w:tc>
      </w:tr>
      <w:tr w:rsidR="00CD3DCD" w:rsidRPr="00967486" w14:paraId="57A75678" w14:textId="77777777" w:rsidTr="00D162A5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6C79AE7F" w14:textId="1F6DDDE3" w:rsidR="00CD3DCD" w:rsidRDefault="00CD3DCD" w:rsidP="00CD3DCD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 xml:space="preserve">17H30 </w:t>
            </w:r>
            <w:r w:rsidR="00F52894">
              <w:rPr>
                <w:rFonts w:ascii="Calibri" w:hAnsi="Calibri"/>
                <w:color w:val="4C4C4C"/>
                <w:sz w:val="20"/>
                <w:szCs w:val="20"/>
              </w:rPr>
              <w:t>17H45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13281D99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Temps de pause et de concertation de l’équipe de visiteurs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050439F2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auto"/>
          </w:tcPr>
          <w:p w14:paraId="0E2FB7B5" w14:textId="77777777" w:rsidR="00CD3DCD" w:rsidRPr="00967486" w:rsidRDefault="00CD3DCD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</w:p>
        </w:tc>
      </w:tr>
      <w:tr w:rsidR="00CD3DCD" w:rsidRPr="00967486" w14:paraId="364E0CDF" w14:textId="77777777" w:rsidTr="00D162A5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6C7A060B" w14:textId="77777777" w:rsidR="00F52894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17H45</w:t>
            </w:r>
          </w:p>
          <w:p w14:paraId="49AD30E1" w14:textId="2420E4E3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18h</w:t>
            </w:r>
            <w:r w:rsidR="00F52894">
              <w:rPr>
                <w:rFonts w:ascii="Calibri" w:hAnsi="Calibri"/>
                <w:color w:val="4C4C4C"/>
                <w:sz w:val="20"/>
                <w:szCs w:val="20"/>
              </w:rPr>
              <w:t>15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1439082D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Equipe pastorale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6AFB510E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 groupe de visiteurs</w:t>
            </w:r>
          </w:p>
        </w:tc>
        <w:tc>
          <w:tcPr>
            <w:tcW w:w="1417" w:type="pct"/>
            <w:shd w:val="clear" w:color="auto" w:fill="auto"/>
          </w:tcPr>
          <w:p w14:paraId="46617475" w14:textId="77777777" w:rsidR="00CD3DCD" w:rsidRPr="00967486" w:rsidRDefault="00CD3DCD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 xml:space="preserve">Découvrir les activités pastorales engagées, </w:t>
            </w:r>
          </w:p>
          <w:p w14:paraId="23BD7569" w14:textId="77777777" w:rsidR="00CD3DCD" w:rsidRPr="00967486" w:rsidRDefault="00CD3DCD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Les propositions d’objet à travailler</w:t>
            </w:r>
          </w:p>
        </w:tc>
      </w:tr>
      <w:tr w:rsidR="00F52894" w:rsidRPr="00967486" w14:paraId="4BB91226" w14:textId="77777777" w:rsidTr="00D162A5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32581F7" w14:textId="77777777" w:rsidR="00F52894" w:rsidRDefault="00F52894" w:rsidP="00CD3DCD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18H15</w:t>
            </w:r>
          </w:p>
          <w:p w14:paraId="6B5084AD" w14:textId="0C809069" w:rsidR="00F52894" w:rsidRPr="00967486" w:rsidRDefault="00F52894" w:rsidP="00CD3DCD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 xml:space="preserve"> 1</w:t>
            </w:r>
            <w:r>
              <w:rPr>
                <w:rFonts w:ascii="Calibri" w:hAnsi="Calibri"/>
                <w:color w:val="4C4C4C"/>
                <w:sz w:val="20"/>
                <w:szCs w:val="20"/>
              </w:rPr>
              <w:t>9h45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0AFECD7F" w14:textId="27679B50" w:rsidR="00F52894" w:rsidRPr="00967486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OGEC</w:t>
            </w:r>
          </w:p>
          <w:p w14:paraId="6C1E434C" w14:textId="77777777" w:rsidR="00F52894" w:rsidRPr="00967486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008A35C" w14:textId="77777777" w:rsidR="00F52894" w:rsidRPr="00967486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 groupe de visiteurs</w:t>
            </w:r>
          </w:p>
        </w:tc>
        <w:tc>
          <w:tcPr>
            <w:tcW w:w="1417" w:type="pct"/>
            <w:shd w:val="clear" w:color="auto" w:fill="auto"/>
          </w:tcPr>
          <w:p w14:paraId="466FD7DD" w14:textId="77777777" w:rsidR="00F52894" w:rsidRPr="00967486" w:rsidRDefault="00F52894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Découvrir les chantiers engagés et entendre les réalités à gérer</w:t>
            </w:r>
          </w:p>
        </w:tc>
      </w:tr>
      <w:tr w:rsidR="00F52894" w:rsidRPr="00967486" w14:paraId="544CC3D9" w14:textId="77777777" w:rsidTr="00D162A5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E6FB0CE" w14:textId="77777777" w:rsidR="00F52894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19H45</w:t>
            </w:r>
          </w:p>
          <w:p w14:paraId="15FA25FB" w14:textId="2ABC94BD" w:rsidR="00F52894" w:rsidRPr="00967486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20H15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388FD06C" w14:textId="77777777" w:rsidR="00F52894" w:rsidRPr="00967486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APEL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003B8898" w14:textId="77777777" w:rsidR="00F52894" w:rsidRPr="00967486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 groupe de visiteurs</w:t>
            </w:r>
          </w:p>
        </w:tc>
        <w:tc>
          <w:tcPr>
            <w:tcW w:w="1417" w:type="pct"/>
            <w:shd w:val="clear" w:color="auto" w:fill="auto"/>
          </w:tcPr>
          <w:p w14:paraId="06F3DC08" w14:textId="77777777" w:rsidR="00F52894" w:rsidRPr="00967486" w:rsidRDefault="00F52894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Découvrir les chantiers engagés et entendre les réalités à gérer</w:t>
            </w:r>
          </w:p>
        </w:tc>
      </w:tr>
      <w:tr w:rsidR="00CD3DCD" w:rsidRPr="00967486" w14:paraId="7F4FE5E9" w14:textId="77777777" w:rsidTr="00D162A5"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00232BE" w14:textId="7492F62C" w:rsidR="00CD3DCD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20</w:t>
            </w:r>
            <w:r w:rsidR="00CD3DCD">
              <w:rPr>
                <w:rFonts w:ascii="Calibri" w:hAnsi="Calibri"/>
                <w:color w:val="4C4C4C"/>
                <w:sz w:val="20"/>
                <w:szCs w:val="20"/>
              </w:rPr>
              <w:t>h15</w:t>
            </w:r>
          </w:p>
          <w:p w14:paraId="0F616231" w14:textId="144A5A73" w:rsidR="00CD3DCD" w:rsidRPr="00967486" w:rsidRDefault="00F52894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20H30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2600AA00" w14:textId="32ACE252" w:rsidR="00CD3DCD" w:rsidRPr="00967486" w:rsidRDefault="00E86921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Chef d’établissement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02867E52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Le groupe de visiteurs</w:t>
            </w:r>
          </w:p>
          <w:p w14:paraId="7CA8CBBA" w14:textId="77777777" w:rsidR="00CD3DCD" w:rsidRPr="00967486" w:rsidRDefault="00CD3DCD" w:rsidP="00D162A5">
            <w:pPr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auto"/>
          </w:tcPr>
          <w:p w14:paraId="729CAAC3" w14:textId="7A7DC97E" w:rsidR="00CD3DCD" w:rsidRPr="00967486" w:rsidRDefault="00E86921" w:rsidP="00D162A5">
            <w:pPr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Retour de visite au Chef d’établissement + suite à donner</w:t>
            </w:r>
          </w:p>
        </w:tc>
      </w:tr>
    </w:tbl>
    <w:p w14:paraId="3B6857F3" w14:textId="77777777" w:rsidR="00E24DCF" w:rsidRDefault="00E24DCF" w:rsidP="00CD3DCD">
      <w:pPr>
        <w:rPr>
          <w:rFonts w:ascii="Calibri" w:hAnsi="Calibri"/>
          <w:color w:val="4C4C4C"/>
        </w:rPr>
      </w:pPr>
    </w:p>
    <w:p w14:paraId="61D777D6" w14:textId="77777777" w:rsidR="00E24DCF" w:rsidRDefault="00E24DCF" w:rsidP="00CD3DCD">
      <w:pPr>
        <w:rPr>
          <w:rFonts w:ascii="Calibri" w:hAnsi="Calibri"/>
          <w:color w:val="4C4C4C"/>
        </w:rPr>
      </w:pPr>
    </w:p>
    <w:p w14:paraId="716CA64E" w14:textId="77777777" w:rsidR="00E24DCF" w:rsidRDefault="00E24DCF" w:rsidP="00CD3DCD">
      <w:pPr>
        <w:rPr>
          <w:rFonts w:ascii="Calibri" w:hAnsi="Calibri"/>
          <w:color w:val="4C4C4C"/>
        </w:rPr>
      </w:pPr>
    </w:p>
    <w:p w14:paraId="466FEA54" w14:textId="5BC00AD6" w:rsidR="00E24DCF" w:rsidRDefault="00CD3DCD" w:rsidP="00CD3DCD">
      <w:pPr>
        <w:rPr>
          <w:rFonts w:ascii="Calibri" w:hAnsi="Calibri"/>
          <w:color w:val="4C4C4C"/>
        </w:rPr>
      </w:pPr>
      <w:r w:rsidRPr="00967486">
        <w:rPr>
          <w:rFonts w:ascii="Calibri" w:hAnsi="Calibri"/>
          <w:color w:val="4C4C4C"/>
        </w:rPr>
        <w:t>Ces temps sont à allonger ou multiplier en fonction du nombre de classes de la structure :</w:t>
      </w:r>
    </w:p>
    <w:p w14:paraId="6F75C503" w14:textId="1413EBDE" w:rsidR="00E24DCF" w:rsidRDefault="00E24DCF" w:rsidP="00CD3DCD">
      <w:pPr>
        <w:rPr>
          <w:rFonts w:ascii="Calibri" w:hAnsi="Calibri"/>
          <w:color w:val="4C4C4C"/>
        </w:rPr>
      </w:pPr>
    </w:p>
    <w:p w14:paraId="5B4C6D27" w14:textId="1E045247" w:rsidR="00E24DCF" w:rsidRDefault="00E24DCF" w:rsidP="00CD3DCD">
      <w:pPr>
        <w:rPr>
          <w:rFonts w:ascii="Calibri" w:hAnsi="Calibri"/>
          <w:color w:val="4C4C4C"/>
        </w:rPr>
      </w:pPr>
    </w:p>
    <w:p w14:paraId="26D530DB" w14:textId="77777777" w:rsidR="00E24DCF" w:rsidRPr="00E24DCF" w:rsidRDefault="00E24DCF" w:rsidP="00CD3DCD">
      <w:pPr>
        <w:rPr>
          <w:rFonts w:ascii="Calibri" w:hAnsi="Calibri"/>
          <w:color w:val="4C4C4C"/>
        </w:rPr>
      </w:pPr>
    </w:p>
    <w:tbl>
      <w:tblPr>
        <w:tblW w:w="0" w:type="auto"/>
        <w:jc w:val="center"/>
        <w:tblBorders>
          <w:top w:val="single" w:sz="12" w:space="0" w:color="4C4C4C"/>
          <w:left w:val="single" w:sz="12" w:space="0" w:color="4C4C4C"/>
          <w:bottom w:val="single" w:sz="12" w:space="0" w:color="4C4C4C"/>
          <w:right w:val="single" w:sz="12" w:space="0" w:color="4C4C4C"/>
          <w:insideH w:val="single" w:sz="12" w:space="0" w:color="4C4C4C"/>
          <w:insideV w:val="single" w:sz="12" w:space="0" w:color="4C4C4C"/>
        </w:tblBorders>
        <w:tblLook w:val="01E0" w:firstRow="1" w:lastRow="1" w:firstColumn="1" w:lastColumn="1" w:noHBand="0" w:noVBand="0"/>
      </w:tblPr>
      <w:tblGrid>
        <w:gridCol w:w="3012"/>
        <w:gridCol w:w="3015"/>
        <w:gridCol w:w="3015"/>
      </w:tblGrid>
      <w:tr w:rsidR="00CD3DCD" w:rsidRPr="00967486" w14:paraId="06CB3870" w14:textId="77777777" w:rsidTr="00D162A5">
        <w:trPr>
          <w:jc w:val="center"/>
        </w:trPr>
        <w:tc>
          <w:tcPr>
            <w:tcW w:w="3070" w:type="dxa"/>
            <w:shd w:val="clear" w:color="auto" w:fill="E05B00"/>
          </w:tcPr>
          <w:p w14:paraId="2C84E625" w14:textId="77777777" w:rsidR="00CD3DCD" w:rsidRPr="00321B7D" w:rsidRDefault="00CD3DCD" w:rsidP="00D162A5">
            <w:pPr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21B7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NOMBRE DE CLASSES</w:t>
            </w:r>
          </w:p>
        </w:tc>
        <w:tc>
          <w:tcPr>
            <w:tcW w:w="3071" w:type="dxa"/>
            <w:shd w:val="clear" w:color="auto" w:fill="E05B00"/>
          </w:tcPr>
          <w:p w14:paraId="017DEB0B" w14:textId="77777777" w:rsidR="00CD3DCD" w:rsidRPr="00321B7D" w:rsidRDefault="00CD3DCD" w:rsidP="00D162A5">
            <w:pPr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21B7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HORAIRES</w:t>
            </w:r>
          </w:p>
        </w:tc>
        <w:tc>
          <w:tcPr>
            <w:tcW w:w="3071" w:type="dxa"/>
            <w:shd w:val="clear" w:color="auto" w:fill="E05B00"/>
          </w:tcPr>
          <w:p w14:paraId="56AEB10E" w14:textId="77777777" w:rsidR="00CD3DCD" w:rsidRPr="00321B7D" w:rsidRDefault="00CD3DCD" w:rsidP="00D162A5">
            <w:pPr>
              <w:spacing w:before="120" w:after="12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21B7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NOMBRE DE VISITEURS</w:t>
            </w:r>
          </w:p>
        </w:tc>
      </w:tr>
      <w:tr w:rsidR="00CD3DCD" w:rsidRPr="00967486" w14:paraId="00E3A864" w14:textId="77777777" w:rsidTr="00D162A5">
        <w:trPr>
          <w:jc w:val="center"/>
        </w:trPr>
        <w:tc>
          <w:tcPr>
            <w:tcW w:w="3070" w:type="dxa"/>
            <w:shd w:val="clear" w:color="auto" w:fill="auto"/>
          </w:tcPr>
          <w:p w14:paraId="3D40D12B" w14:textId="2ECC5E0B" w:rsidR="00CD3DCD" w:rsidRPr="00967486" w:rsidRDefault="00CD3DCD" w:rsidP="00D162A5">
            <w:pPr>
              <w:spacing w:before="120" w:after="120"/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 xml:space="preserve">De </w:t>
            </w:r>
            <w:r w:rsidR="00A1116F" w:rsidRPr="00967486">
              <w:rPr>
                <w:rFonts w:ascii="Calibri" w:hAnsi="Calibri"/>
                <w:color w:val="4C4C4C"/>
                <w:sz w:val="20"/>
                <w:szCs w:val="20"/>
              </w:rPr>
              <w:t>2 à</w:t>
            </w: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 xml:space="preserve"> 9 classes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AA52619" w14:textId="4C1A80E0" w:rsidR="00CD3DCD" w:rsidRPr="00967486" w:rsidRDefault="00CD3DCD" w:rsidP="00D162A5">
            <w:pPr>
              <w:spacing w:before="120" w:after="120"/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15H30 - 20H</w:t>
            </w:r>
            <w:r w:rsidR="00A1116F">
              <w:rPr>
                <w:rFonts w:ascii="Calibri" w:hAnsi="Calibri"/>
                <w:color w:val="4C4C4C"/>
                <w:sz w:val="20"/>
                <w:szCs w:val="20"/>
              </w:rPr>
              <w:t>-2Oh30</w:t>
            </w:r>
          </w:p>
        </w:tc>
        <w:tc>
          <w:tcPr>
            <w:tcW w:w="3071" w:type="dxa"/>
            <w:shd w:val="clear" w:color="auto" w:fill="auto"/>
          </w:tcPr>
          <w:p w14:paraId="2CB3983A" w14:textId="77777777" w:rsidR="00CD3DCD" w:rsidRPr="00967486" w:rsidRDefault="00CD3DCD" w:rsidP="00D162A5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b/>
                <w:i/>
                <w:color w:val="4C4C4C"/>
                <w:sz w:val="20"/>
                <w:szCs w:val="20"/>
              </w:rPr>
              <w:t>3</w:t>
            </w:r>
          </w:p>
        </w:tc>
      </w:tr>
      <w:tr w:rsidR="00CD3DCD" w:rsidRPr="00967486" w14:paraId="7EA02981" w14:textId="77777777" w:rsidTr="00D162A5">
        <w:trPr>
          <w:jc w:val="center"/>
        </w:trPr>
        <w:tc>
          <w:tcPr>
            <w:tcW w:w="3070" w:type="dxa"/>
            <w:shd w:val="clear" w:color="auto" w:fill="auto"/>
          </w:tcPr>
          <w:p w14:paraId="38BFA419" w14:textId="77777777" w:rsidR="00CD3DCD" w:rsidRPr="00967486" w:rsidRDefault="00CD3DCD" w:rsidP="00D162A5">
            <w:pPr>
              <w:spacing w:before="120" w:after="120"/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 xml:space="preserve">A partir de 10 classes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B072D86" w14:textId="77777777" w:rsidR="00CD3DCD" w:rsidRPr="00967486" w:rsidRDefault="00CD3DCD" w:rsidP="00D162A5">
            <w:pPr>
              <w:spacing w:before="120" w:after="120"/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14H - 21H</w:t>
            </w:r>
          </w:p>
        </w:tc>
        <w:tc>
          <w:tcPr>
            <w:tcW w:w="3071" w:type="dxa"/>
            <w:shd w:val="clear" w:color="auto" w:fill="auto"/>
          </w:tcPr>
          <w:p w14:paraId="4D6A35D6" w14:textId="77777777" w:rsidR="00CD3DCD" w:rsidRPr="00967486" w:rsidRDefault="00CD3DCD" w:rsidP="00D162A5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b/>
                <w:i/>
                <w:color w:val="4C4C4C"/>
                <w:sz w:val="20"/>
                <w:szCs w:val="20"/>
              </w:rPr>
              <w:t xml:space="preserve">3 </w:t>
            </w:r>
          </w:p>
        </w:tc>
      </w:tr>
      <w:tr w:rsidR="00CD3DCD" w:rsidRPr="00967486" w14:paraId="26AC931B" w14:textId="77777777" w:rsidTr="00D162A5">
        <w:trPr>
          <w:jc w:val="center"/>
        </w:trPr>
        <w:tc>
          <w:tcPr>
            <w:tcW w:w="3070" w:type="dxa"/>
            <w:shd w:val="clear" w:color="auto" w:fill="auto"/>
          </w:tcPr>
          <w:p w14:paraId="6165471A" w14:textId="77777777" w:rsidR="00CD3DCD" w:rsidRPr="00967486" w:rsidRDefault="00CD3DCD" w:rsidP="00D162A5">
            <w:pPr>
              <w:spacing w:before="120" w:after="120"/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color w:val="4C4C4C"/>
                <w:sz w:val="20"/>
                <w:szCs w:val="20"/>
              </w:rPr>
              <w:t>14 classes et +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565996C" w14:textId="77777777" w:rsidR="00CD3DCD" w:rsidRPr="00967486" w:rsidRDefault="00CD3DCD" w:rsidP="00D162A5">
            <w:pPr>
              <w:spacing w:before="120" w:after="120"/>
              <w:jc w:val="center"/>
              <w:rPr>
                <w:rFonts w:ascii="Calibri" w:hAnsi="Calibri"/>
                <w:color w:val="4C4C4C"/>
                <w:sz w:val="20"/>
                <w:szCs w:val="20"/>
              </w:rPr>
            </w:pPr>
            <w:r>
              <w:rPr>
                <w:rFonts w:ascii="Calibri" w:hAnsi="Calibri"/>
                <w:color w:val="4C4C4C"/>
                <w:sz w:val="20"/>
                <w:szCs w:val="20"/>
              </w:rPr>
              <w:t>14H - 21H</w:t>
            </w:r>
          </w:p>
        </w:tc>
        <w:tc>
          <w:tcPr>
            <w:tcW w:w="3071" w:type="dxa"/>
            <w:shd w:val="clear" w:color="auto" w:fill="auto"/>
          </w:tcPr>
          <w:p w14:paraId="25BB8A12" w14:textId="77777777" w:rsidR="00CD3DCD" w:rsidRPr="00967486" w:rsidRDefault="00CD3DCD" w:rsidP="00D162A5">
            <w:pPr>
              <w:spacing w:before="120" w:after="120"/>
              <w:jc w:val="center"/>
              <w:rPr>
                <w:rFonts w:ascii="Calibri" w:hAnsi="Calibri"/>
                <w:b/>
                <w:i/>
                <w:color w:val="4C4C4C"/>
                <w:sz w:val="20"/>
                <w:szCs w:val="20"/>
              </w:rPr>
            </w:pPr>
            <w:r w:rsidRPr="00967486">
              <w:rPr>
                <w:rFonts w:ascii="Calibri" w:hAnsi="Calibri"/>
                <w:b/>
                <w:i/>
                <w:color w:val="4C4C4C"/>
                <w:sz w:val="20"/>
                <w:szCs w:val="20"/>
              </w:rPr>
              <w:t xml:space="preserve">4 </w:t>
            </w:r>
          </w:p>
        </w:tc>
      </w:tr>
    </w:tbl>
    <w:p w14:paraId="45943FFC" w14:textId="77777777" w:rsidR="00CD3DCD" w:rsidRPr="00967486" w:rsidRDefault="00CD3DCD" w:rsidP="00CD3DCD">
      <w:pPr>
        <w:rPr>
          <w:rFonts w:ascii="Calibri" w:hAnsi="Calibri"/>
          <w:sz w:val="22"/>
          <w:szCs w:val="22"/>
        </w:rPr>
      </w:pPr>
    </w:p>
    <w:p w14:paraId="636783D5" w14:textId="71409D11" w:rsidR="00CD3DCD" w:rsidRPr="00967486" w:rsidRDefault="00CD3DCD" w:rsidP="00CD3DCD">
      <w:pPr>
        <w:rPr>
          <w:rFonts w:ascii="Calibri" w:hAnsi="Calibri"/>
          <w:sz w:val="22"/>
          <w:szCs w:val="22"/>
        </w:rPr>
      </w:pPr>
    </w:p>
    <w:sectPr w:rsidR="00CD3DCD" w:rsidRPr="00967486" w:rsidSect="005F75F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CD"/>
    <w:rsid w:val="00127E3C"/>
    <w:rsid w:val="001D667B"/>
    <w:rsid w:val="005F75F9"/>
    <w:rsid w:val="00833558"/>
    <w:rsid w:val="0095465B"/>
    <w:rsid w:val="00A1116F"/>
    <w:rsid w:val="00BF1165"/>
    <w:rsid w:val="00CD3DCD"/>
    <w:rsid w:val="00E24DCF"/>
    <w:rsid w:val="00E86921"/>
    <w:rsid w:val="00EC3143"/>
    <w:rsid w:val="00F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EE35"/>
  <w15:docId w15:val="{19DC3444-3143-4669-AC0B-CF2EB58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C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9BBE-07CE-4FA3-A775-A5C6FBA5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Danieau</dc:creator>
  <cp:lastModifiedBy>Françoise Aujard</cp:lastModifiedBy>
  <cp:revision>6</cp:revision>
  <dcterms:created xsi:type="dcterms:W3CDTF">2022-10-05T11:53:00Z</dcterms:created>
  <dcterms:modified xsi:type="dcterms:W3CDTF">2022-10-05T12:00:00Z</dcterms:modified>
</cp:coreProperties>
</file>