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4DE" w14:textId="77777777" w:rsidR="004C5C0C" w:rsidRDefault="0000000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1" w:hanging="3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CHARTE DU VIVRE ENSEMBLE</w:t>
      </w:r>
    </w:p>
    <w:p w14:paraId="14E97659" w14:textId="77777777" w:rsidR="004C5C0C" w:rsidRDefault="004C5C0C">
      <w:pPr>
        <w:ind w:left="1" w:hanging="3"/>
        <w:rPr>
          <w:rFonts w:ascii="Century Gothic" w:eastAsia="Century Gothic" w:hAnsi="Century Gothic" w:cs="Century Gothic"/>
          <w:sz w:val="26"/>
          <w:szCs w:val="26"/>
        </w:rPr>
      </w:pPr>
    </w:p>
    <w:p w14:paraId="5B6DE4CF" w14:textId="77777777" w:rsidR="004C5C0C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 petit, qui fait ses premières expériences dans la vie en collectivité, à l’élève de CM2, chacun apprend dans ses relations avec les autres le respect mutuel, l’entraide, la bienveillance…</w:t>
      </w:r>
    </w:p>
    <w:p w14:paraId="21EFC70C" w14:textId="77777777" w:rsidR="004C5C0C" w:rsidRDefault="004C5C0C">
      <w:pPr>
        <w:ind w:left="0" w:hanging="2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6B3D5C7" w14:textId="77777777" w:rsidR="004C5C0C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Chacun de nous a une mission à accomplir. </w:t>
      </w:r>
    </w:p>
    <w:p w14:paraId="3C1CF288" w14:textId="77777777" w:rsidR="004C5C0C" w:rsidRDefault="004C5C0C">
      <w:pPr>
        <w:ind w:left="0" w:hanging="2"/>
        <w:rPr>
          <w:rFonts w:ascii="Century Gothic" w:eastAsia="Century Gothic" w:hAnsi="Century Gothic" w:cs="Century Gothic"/>
        </w:rPr>
      </w:pPr>
    </w:p>
    <w:p w14:paraId="3D9130EF" w14:textId="77777777" w:rsidR="004C5C0C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Voici ce que nous devons respecter pour bien vivre ensemble.</w:t>
      </w:r>
    </w:p>
    <w:p w14:paraId="060F1F63" w14:textId="77777777" w:rsidR="004C5C0C" w:rsidRDefault="004C5C0C">
      <w:pPr>
        <w:ind w:left="0" w:hanging="2"/>
        <w:rPr>
          <w:rFonts w:ascii="Century Gothic" w:eastAsia="Century Gothic" w:hAnsi="Century Gothic" w:cs="Century Gothic"/>
        </w:rPr>
      </w:pPr>
    </w:p>
    <w:p w14:paraId="0D33D549" w14:textId="77777777" w:rsidR="004C5C0C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 cette charte, </w:t>
      </w:r>
      <w:r>
        <w:rPr>
          <w:rFonts w:ascii="Century Gothic" w:eastAsia="Century Gothic" w:hAnsi="Century Gothic" w:cs="Century Gothic"/>
          <w:b/>
          <w:u w:val="single"/>
        </w:rPr>
        <w:t>je m’engage</w:t>
      </w:r>
      <w:r>
        <w:rPr>
          <w:rFonts w:ascii="Century Gothic" w:eastAsia="Century Gothic" w:hAnsi="Century Gothic" w:cs="Century Gothic"/>
        </w:rPr>
        <w:t xml:space="preserve"> à :</w:t>
      </w:r>
    </w:p>
    <w:p w14:paraId="188A0D77" w14:textId="77777777" w:rsidR="004C5C0C" w:rsidRDefault="004C5C0C">
      <w:pPr>
        <w:ind w:left="0" w:hanging="2"/>
        <w:rPr>
          <w:rFonts w:ascii="Century Gothic" w:eastAsia="Century Gothic" w:hAnsi="Century Gothic" w:cs="Century Gothic"/>
        </w:rPr>
      </w:pPr>
    </w:p>
    <w:p w14:paraId="03334DB3" w14:textId="77777777" w:rsidR="004C5C0C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Wingdings" w:eastAsia="Wingdings" w:hAnsi="Wingdings" w:cs="Wingdings"/>
          <w:b/>
        </w:rPr>
        <w:t>🖐</w:t>
      </w:r>
      <w:r>
        <w:rPr>
          <w:rFonts w:ascii="Century Gothic" w:eastAsia="Century Gothic" w:hAnsi="Century Gothic" w:cs="Century Gothic"/>
          <w:b/>
        </w:rPr>
        <w:t xml:space="preserve"> Respecter, moralement et physiquement, les autres enfants</w:t>
      </w:r>
      <w:r>
        <w:rPr>
          <w:rFonts w:ascii="Century Gothic" w:eastAsia="Century Gothic" w:hAnsi="Century Gothic" w:cs="Century Gothic"/>
        </w:rPr>
        <w:t> :</w:t>
      </w:r>
    </w:p>
    <w:p w14:paraId="623879BB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se</w:t>
      </w:r>
      <w:proofErr w:type="gramEnd"/>
      <w:r>
        <w:rPr>
          <w:rFonts w:ascii="Century Gothic" w:eastAsia="Century Gothic" w:hAnsi="Century Gothic" w:cs="Century Gothic"/>
        </w:rPr>
        <w:t xml:space="preserve"> parler sans s’insulter, sans se moquer et sans utiliser la violence physique</w:t>
      </w:r>
    </w:p>
    <w:p w14:paraId="2BA2F37F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être</w:t>
      </w:r>
      <w:proofErr w:type="gramEnd"/>
      <w:r>
        <w:rPr>
          <w:rFonts w:ascii="Century Gothic" w:eastAsia="Century Gothic" w:hAnsi="Century Gothic" w:cs="Century Gothic"/>
        </w:rPr>
        <w:t xml:space="preserve"> poli</w:t>
      </w:r>
    </w:p>
    <w:p w14:paraId="25642395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permettre</w:t>
      </w:r>
      <w:proofErr w:type="gramEnd"/>
      <w:r>
        <w:rPr>
          <w:rFonts w:ascii="Century Gothic" w:eastAsia="Century Gothic" w:hAnsi="Century Gothic" w:cs="Century Gothic"/>
        </w:rPr>
        <w:t xml:space="preserve"> à chacun de travailler dans de bonnes conditions</w:t>
      </w:r>
    </w:p>
    <w:p w14:paraId="0DB5D9CF" w14:textId="77777777" w:rsidR="004C5C0C" w:rsidRDefault="004C5C0C">
      <w:pPr>
        <w:ind w:left="0" w:hanging="2"/>
        <w:rPr>
          <w:rFonts w:ascii="Century Gothic" w:eastAsia="Century Gothic" w:hAnsi="Century Gothic" w:cs="Century Gothic"/>
        </w:rPr>
      </w:pPr>
    </w:p>
    <w:p w14:paraId="1471830A" w14:textId="77777777" w:rsidR="004C5C0C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Wingdings" w:eastAsia="Wingdings" w:hAnsi="Wingdings" w:cs="Wingdings"/>
          <w:b/>
        </w:rPr>
        <w:t>🖐</w:t>
      </w:r>
      <w:r>
        <w:rPr>
          <w:rFonts w:ascii="Century Gothic" w:eastAsia="Century Gothic" w:hAnsi="Century Gothic" w:cs="Century Gothic"/>
          <w:b/>
        </w:rPr>
        <w:t xml:space="preserve"> Respecter TOUS les adultes : </w:t>
      </w:r>
    </w:p>
    <w:p w14:paraId="61BCC9E2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les</w:t>
      </w:r>
      <w:proofErr w:type="gramEnd"/>
      <w:r>
        <w:rPr>
          <w:rFonts w:ascii="Century Gothic" w:eastAsia="Century Gothic" w:hAnsi="Century Gothic" w:cs="Century Gothic"/>
        </w:rPr>
        <w:t xml:space="preserve"> enseignantes</w:t>
      </w:r>
    </w:p>
    <w:p w14:paraId="2299C63C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les</w:t>
      </w:r>
      <w:proofErr w:type="gramEnd"/>
      <w:r>
        <w:rPr>
          <w:rFonts w:ascii="Century Gothic" w:eastAsia="Century Gothic" w:hAnsi="Century Gothic" w:cs="Century Gothic"/>
        </w:rPr>
        <w:t xml:space="preserve"> ASEM</w:t>
      </w:r>
    </w:p>
    <w:p w14:paraId="0056AB31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les</w:t>
      </w:r>
      <w:proofErr w:type="gramEnd"/>
      <w:r>
        <w:rPr>
          <w:rFonts w:ascii="Century Gothic" w:eastAsia="Century Gothic" w:hAnsi="Century Gothic" w:cs="Century Gothic"/>
        </w:rPr>
        <w:t xml:space="preserve"> AESH</w:t>
      </w:r>
    </w:p>
    <w:p w14:paraId="17F21D8B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les</w:t>
      </w:r>
      <w:proofErr w:type="gramEnd"/>
      <w:r>
        <w:rPr>
          <w:rFonts w:ascii="Century Gothic" w:eastAsia="Century Gothic" w:hAnsi="Century Gothic" w:cs="Century Gothic"/>
        </w:rPr>
        <w:t xml:space="preserve"> catéchistes</w:t>
      </w:r>
    </w:p>
    <w:p w14:paraId="3E640D74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tout</w:t>
      </w:r>
      <w:proofErr w:type="gramEnd"/>
      <w:r>
        <w:rPr>
          <w:rFonts w:ascii="Century Gothic" w:eastAsia="Century Gothic" w:hAnsi="Century Gothic" w:cs="Century Gothic"/>
        </w:rPr>
        <w:t xml:space="preserve"> autre intervenant dans l’école</w:t>
      </w:r>
    </w:p>
    <w:p w14:paraId="1F64E694" w14:textId="77777777" w:rsidR="004C5C0C" w:rsidRDefault="004C5C0C">
      <w:pPr>
        <w:ind w:left="0" w:hanging="2"/>
        <w:rPr>
          <w:rFonts w:ascii="Century Gothic" w:eastAsia="Century Gothic" w:hAnsi="Century Gothic" w:cs="Century Gothic"/>
        </w:rPr>
      </w:pPr>
    </w:p>
    <w:p w14:paraId="7CEE73BC" w14:textId="77777777" w:rsidR="004C5C0C" w:rsidRDefault="00000000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Wingdings" w:eastAsia="Wingdings" w:hAnsi="Wingdings" w:cs="Wingdings"/>
          <w:b/>
        </w:rPr>
        <w:t>🖐</w:t>
      </w:r>
      <w:r>
        <w:rPr>
          <w:rFonts w:ascii="Century Gothic" w:eastAsia="Century Gothic" w:hAnsi="Century Gothic" w:cs="Century Gothic"/>
          <w:b/>
        </w:rPr>
        <w:t xml:space="preserve"> Respecter les lieux et le matériel de l’école :</w:t>
      </w:r>
    </w:p>
    <w:p w14:paraId="62DAE76F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propreté</w:t>
      </w:r>
      <w:proofErr w:type="gramEnd"/>
      <w:r>
        <w:rPr>
          <w:rFonts w:ascii="Century Gothic" w:eastAsia="Century Gothic" w:hAnsi="Century Gothic" w:cs="Century Gothic"/>
        </w:rPr>
        <w:t xml:space="preserve"> des toilettes</w:t>
      </w:r>
    </w:p>
    <w:p w14:paraId="02ED7C26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jeux</w:t>
      </w:r>
      <w:proofErr w:type="gramEnd"/>
      <w:r>
        <w:rPr>
          <w:rFonts w:ascii="Century Gothic" w:eastAsia="Century Gothic" w:hAnsi="Century Gothic" w:cs="Century Gothic"/>
        </w:rPr>
        <w:t xml:space="preserve"> de cour</w:t>
      </w:r>
    </w:p>
    <w:p w14:paraId="6BC063B7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papiers</w:t>
      </w:r>
      <w:proofErr w:type="gramEnd"/>
      <w:r>
        <w:rPr>
          <w:rFonts w:ascii="Century Gothic" w:eastAsia="Century Gothic" w:hAnsi="Century Gothic" w:cs="Century Gothic"/>
        </w:rPr>
        <w:t xml:space="preserve"> dans la poubelle</w:t>
      </w:r>
    </w:p>
    <w:p w14:paraId="4EBE603D" w14:textId="77777777" w:rsidR="004C5C0C" w:rsidRDefault="00000000">
      <w:pPr>
        <w:numPr>
          <w:ilvl w:val="0"/>
          <w:numId w:val="1"/>
        </w:num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Prévenir AUSSITÔT un adulte en cas de problème.</w:t>
      </w:r>
    </w:p>
    <w:p w14:paraId="787EDF32" w14:textId="77777777" w:rsidR="004C5C0C" w:rsidRDefault="004C5C0C">
      <w:pPr>
        <w:ind w:left="0" w:hanging="2"/>
        <w:jc w:val="center"/>
        <w:rPr>
          <w:rFonts w:ascii="Century Gothic" w:eastAsia="Century Gothic" w:hAnsi="Century Gothic" w:cs="Century Gothic"/>
        </w:rPr>
      </w:pPr>
    </w:p>
    <w:p w14:paraId="3645759B" w14:textId="77777777" w:rsidR="004C5C0C" w:rsidRDefault="00000000">
      <w:pPr>
        <w:ind w:left="1" w:hanging="3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Si je ne respecte pas cette charte :</w:t>
      </w:r>
    </w:p>
    <w:p w14:paraId="2D9929E6" w14:textId="77777777" w:rsidR="00396758" w:rsidRDefault="00396758">
      <w:pPr>
        <w:ind w:left="1" w:hanging="3"/>
        <w:rPr>
          <w:rFonts w:ascii="Century Gothic" w:eastAsia="Century Gothic" w:hAnsi="Century Gothic" w:cs="Century Gothic"/>
          <w:sz w:val="26"/>
          <w:szCs w:val="26"/>
        </w:rPr>
      </w:pPr>
    </w:p>
    <w:p w14:paraId="74BC81B2" w14:textId="77777777" w:rsidR="00396758" w:rsidRDefault="00396758">
      <w:pPr>
        <w:ind w:left="1" w:hanging="3"/>
        <w:rPr>
          <w:rFonts w:ascii="Century Gothic" w:eastAsia="Century Gothic" w:hAnsi="Century Gothic" w:cs="Century Gothic"/>
          <w:sz w:val="26"/>
          <w:szCs w:val="26"/>
        </w:rPr>
      </w:pPr>
    </w:p>
    <w:p w14:paraId="6A5E896F" w14:textId="77777777" w:rsidR="00396758" w:rsidRDefault="00396758">
      <w:pPr>
        <w:ind w:left="1" w:hanging="3"/>
        <w:rPr>
          <w:rFonts w:ascii="Century Gothic" w:eastAsia="Century Gothic" w:hAnsi="Century Gothic" w:cs="Century Gothic"/>
          <w:sz w:val="26"/>
          <w:szCs w:val="26"/>
        </w:rPr>
      </w:pPr>
    </w:p>
    <w:tbl>
      <w:tblPr>
        <w:tblStyle w:val="a"/>
        <w:tblW w:w="7825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802"/>
        <w:gridCol w:w="2898"/>
      </w:tblGrid>
      <w:tr w:rsidR="004C5C0C" w14:paraId="06D449FE" w14:textId="77777777">
        <w:tc>
          <w:tcPr>
            <w:tcW w:w="2126" w:type="dxa"/>
          </w:tcPr>
          <w:p w14:paraId="21BD7947" w14:textId="77777777" w:rsidR="004C5C0C" w:rsidRDefault="004C5C0C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2802" w:type="dxa"/>
          </w:tcPr>
          <w:p w14:paraId="7CE25495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Maternelle-CP</w:t>
            </w:r>
          </w:p>
        </w:tc>
        <w:tc>
          <w:tcPr>
            <w:tcW w:w="2898" w:type="dxa"/>
          </w:tcPr>
          <w:p w14:paraId="11D3D663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CE1-CE2-CM1-CM2</w:t>
            </w:r>
          </w:p>
        </w:tc>
      </w:tr>
      <w:tr w:rsidR="004C5C0C" w14:paraId="234149F4" w14:textId="77777777">
        <w:tc>
          <w:tcPr>
            <w:tcW w:w="2126" w:type="dxa"/>
          </w:tcPr>
          <w:p w14:paraId="19274754" w14:textId="77777777" w:rsidR="004C5C0C" w:rsidRDefault="004C5C0C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2E821E2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1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  <w:vertAlign w:val="superscript"/>
              </w:rPr>
              <w:t>er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avertissement</w:t>
            </w:r>
          </w:p>
          <w:p w14:paraId="6E688FB3" w14:textId="77777777" w:rsidR="004C5C0C" w:rsidRDefault="004C5C0C">
            <w:pPr>
              <w:jc w:val="center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</w:tc>
        <w:tc>
          <w:tcPr>
            <w:tcW w:w="2802" w:type="dxa"/>
          </w:tcPr>
          <w:p w14:paraId="3C5DB380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Présenter ses excuses et/ou réparation</w:t>
            </w:r>
          </w:p>
          <w:p w14:paraId="71BBF782" w14:textId="77777777" w:rsidR="004C5C0C" w:rsidRDefault="004C5C0C">
            <w:pPr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898" w:type="dxa"/>
          </w:tcPr>
          <w:p w14:paraId="53133767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Ecrire un mot d’excuses et/ou réparation</w:t>
            </w:r>
          </w:p>
        </w:tc>
      </w:tr>
      <w:tr w:rsidR="004C5C0C" w14:paraId="5E083AB7" w14:textId="77777777">
        <w:tc>
          <w:tcPr>
            <w:tcW w:w="2126" w:type="dxa"/>
          </w:tcPr>
          <w:p w14:paraId="1ABEDFD2" w14:textId="77777777" w:rsidR="004C5C0C" w:rsidRDefault="004C5C0C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79D4E63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2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  <w:vertAlign w:val="superscript"/>
              </w:rPr>
              <w:t>ème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avertissement</w:t>
            </w:r>
          </w:p>
          <w:p w14:paraId="58D4F04C" w14:textId="77777777" w:rsidR="004C5C0C" w:rsidRDefault="004C5C0C">
            <w:pPr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802" w:type="dxa"/>
          </w:tcPr>
          <w:p w14:paraId="7C13869F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Présenter ses excuses et/ou réparation</w:t>
            </w:r>
          </w:p>
          <w:p w14:paraId="14207B00" w14:textId="77777777" w:rsidR="004C5C0C" w:rsidRDefault="004C5C0C">
            <w:pPr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898" w:type="dxa"/>
          </w:tcPr>
          <w:p w14:paraId="3D1B5E94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Travailler sur une fiche de réflexion et/ou réparation</w:t>
            </w:r>
          </w:p>
        </w:tc>
      </w:tr>
      <w:tr w:rsidR="004C5C0C" w14:paraId="3F0E5186" w14:textId="77777777">
        <w:tc>
          <w:tcPr>
            <w:tcW w:w="2126" w:type="dxa"/>
          </w:tcPr>
          <w:p w14:paraId="7CC16E58" w14:textId="77777777" w:rsidR="004C5C0C" w:rsidRDefault="004C5C0C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3B32D71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3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  <w:vertAlign w:val="superscript"/>
              </w:rPr>
              <w:t>ème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avertissement</w:t>
            </w:r>
          </w:p>
          <w:p w14:paraId="2BE30B1D" w14:textId="77777777" w:rsidR="004C5C0C" w:rsidRDefault="004C5C0C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2802" w:type="dxa"/>
          </w:tcPr>
          <w:p w14:paraId="402E20D1" w14:textId="77777777" w:rsidR="004C5C0C" w:rsidRDefault="004C5C0C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ADBE21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Echanges avec le chef d’établissement</w:t>
            </w:r>
          </w:p>
        </w:tc>
        <w:tc>
          <w:tcPr>
            <w:tcW w:w="2898" w:type="dxa"/>
          </w:tcPr>
          <w:p w14:paraId="5863C769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Travailler sur une fiche de réflexion dans le bureau du chef d’établissement</w:t>
            </w:r>
          </w:p>
          <w:p w14:paraId="06E5F5AB" w14:textId="77777777" w:rsidR="004C5C0C" w:rsidRDefault="004C5C0C">
            <w:pPr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4C5C0C" w14:paraId="36BF42F0" w14:textId="77777777">
        <w:tc>
          <w:tcPr>
            <w:tcW w:w="2126" w:type="dxa"/>
          </w:tcPr>
          <w:p w14:paraId="235A688F" w14:textId="77777777" w:rsidR="004C5C0C" w:rsidRDefault="004C5C0C">
            <w:pPr>
              <w:ind w:left="1" w:hanging="3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E69F87C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4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  <w:vertAlign w:val="superscript"/>
              </w:rPr>
              <w:t>ème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avertissement</w:t>
            </w:r>
          </w:p>
          <w:p w14:paraId="226E9247" w14:textId="77777777" w:rsidR="004C5C0C" w:rsidRDefault="004C5C0C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02" w:type="dxa"/>
          </w:tcPr>
          <w:p w14:paraId="06EE707C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Rendez-vous parents, enfant et enseignant</w:t>
            </w:r>
          </w:p>
          <w:p w14:paraId="045DEB7D" w14:textId="77777777" w:rsidR="004C5C0C" w:rsidRDefault="004C5C0C">
            <w:pPr>
              <w:tabs>
                <w:tab w:val="left" w:pos="4905"/>
              </w:tabs>
              <w:jc w:val="center"/>
              <w:rPr>
                <w:rFonts w:ascii="Century Gothic" w:eastAsia="Century Gothic" w:hAnsi="Century Gothic" w:cs="Century Gothic"/>
                <w:sz w:val="14"/>
                <w:szCs w:val="14"/>
                <w:u w:val="single"/>
              </w:rPr>
            </w:pPr>
          </w:p>
        </w:tc>
        <w:tc>
          <w:tcPr>
            <w:tcW w:w="2898" w:type="dxa"/>
          </w:tcPr>
          <w:p w14:paraId="221FD4DB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Rendez-vous parents, enfant et enseignant</w:t>
            </w:r>
          </w:p>
          <w:p w14:paraId="3A35A31C" w14:textId="77777777" w:rsidR="004C5C0C" w:rsidRDefault="004C5C0C">
            <w:pPr>
              <w:tabs>
                <w:tab w:val="left" w:pos="4905"/>
              </w:tabs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</w:tr>
      <w:tr w:rsidR="004C5C0C" w14:paraId="0EBEECBB" w14:textId="77777777">
        <w:tc>
          <w:tcPr>
            <w:tcW w:w="2126" w:type="dxa"/>
          </w:tcPr>
          <w:p w14:paraId="6277BBE4" w14:textId="77777777" w:rsidR="004C5C0C" w:rsidRDefault="004C5C0C">
            <w:pPr>
              <w:ind w:left="1" w:hanging="3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66FF757" w14:textId="77777777" w:rsidR="004C5C0C" w:rsidRDefault="00000000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5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  <w:vertAlign w:val="superscript"/>
              </w:rPr>
              <w:t>ème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avertissement</w:t>
            </w:r>
          </w:p>
        </w:tc>
        <w:tc>
          <w:tcPr>
            <w:tcW w:w="2802" w:type="dxa"/>
          </w:tcPr>
          <w:p w14:paraId="30709275" w14:textId="77777777" w:rsidR="004C5C0C" w:rsidRDefault="00000000">
            <w:pPr>
              <w:tabs>
                <w:tab w:val="left" w:pos="4905"/>
              </w:tabs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  <w:u w:val="single"/>
              </w:rPr>
              <w:t>Une convocation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pour un entretien avec la famille, l’enfant, l’enseignant et le chef d’établissement</w:t>
            </w:r>
          </w:p>
          <w:p w14:paraId="69AF61C7" w14:textId="77777777" w:rsidR="004C5C0C" w:rsidRDefault="004C5C0C">
            <w:pPr>
              <w:tabs>
                <w:tab w:val="left" w:pos="4905"/>
              </w:tabs>
              <w:jc w:val="center"/>
              <w:rPr>
                <w:rFonts w:ascii="Century Gothic" w:eastAsia="Century Gothic" w:hAnsi="Century Gothic" w:cs="Century Gothic"/>
                <w:sz w:val="8"/>
                <w:szCs w:val="8"/>
                <w:u w:val="single"/>
              </w:rPr>
            </w:pPr>
          </w:p>
        </w:tc>
        <w:tc>
          <w:tcPr>
            <w:tcW w:w="2898" w:type="dxa"/>
          </w:tcPr>
          <w:p w14:paraId="0846EFE1" w14:textId="77777777" w:rsidR="004C5C0C" w:rsidRDefault="00000000">
            <w:pPr>
              <w:tabs>
                <w:tab w:val="left" w:pos="4905"/>
              </w:tabs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  <w:u w:val="single"/>
              </w:rPr>
              <w:t>Une convocation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pour un entretien avec la famille, l’enfant, l’enseignant et le chef d’établissement</w:t>
            </w:r>
          </w:p>
          <w:p w14:paraId="246D4363" w14:textId="77777777" w:rsidR="004C5C0C" w:rsidRDefault="004C5C0C">
            <w:pPr>
              <w:tabs>
                <w:tab w:val="left" w:pos="4905"/>
              </w:tabs>
              <w:ind w:left="1" w:hanging="3"/>
              <w:jc w:val="center"/>
              <w:rPr>
                <w:rFonts w:ascii="Century Gothic" w:eastAsia="Century Gothic" w:hAnsi="Century Gothic" w:cs="Century Gothic"/>
                <w:sz w:val="26"/>
                <w:szCs w:val="26"/>
                <w:u w:val="single"/>
              </w:rPr>
            </w:pPr>
          </w:p>
        </w:tc>
      </w:tr>
    </w:tbl>
    <w:p w14:paraId="4D8C8B83" w14:textId="77777777" w:rsidR="004C5C0C" w:rsidRDefault="004C5C0C">
      <w:pPr>
        <w:rPr>
          <w:rFonts w:ascii="Century Gothic" w:eastAsia="Century Gothic" w:hAnsi="Century Gothic" w:cs="Century Gothic"/>
          <w:sz w:val="12"/>
          <w:szCs w:val="12"/>
        </w:rPr>
      </w:pPr>
    </w:p>
    <w:p w14:paraId="23D108AB" w14:textId="77777777" w:rsidR="004C5C0C" w:rsidRDefault="00000000">
      <w:pPr>
        <w:tabs>
          <w:tab w:val="left" w:pos="4905"/>
        </w:tabs>
        <w:ind w:left="1" w:hanging="3"/>
        <w:jc w:val="both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En cas d’acte grave ou d’actes répétés, le conseil des maîtres ou une équipe éducative peut se réunir à la </w:t>
      </w:r>
      <w:proofErr w:type="gramStart"/>
      <w:r>
        <w:rPr>
          <w:rFonts w:ascii="Century Gothic" w:eastAsia="Century Gothic" w:hAnsi="Century Gothic" w:cs="Century Gothic"/>
          <w:sz w:val="26"/>
          <w:szCs w:val="26"/>
        </w:rPr>
        <w:t>demande</w:t>
      </w:r>
      <w:proofErr w:type="gramEnd"/>
      <w:r>
        <w:rPr>
          <w:rFonts w:ascii="Century Gothic" w:eastAsia="Century Gothic" w:hAnsi="Century Gothic" w:cs="Century Gothic"/>
          <w:sz w:val="26"/>
          <w:szCs w:val="26"/>
        </w:rPr>
        <w:t xml:space="preserve"> du chef d'établissement pour examiner les faits et proposer des sanctions à </w:t>
      </w:r>
      <w:r>
        <w:rPr>
          <w:rFonts w:ascii="Century Gothic" w:eastAsia="Century Gothic" w:hAnsi="Century Gothic" w:cs="Century Gothic"/>
          <w:sz w:val="26"/>
          <w:szCs w:val="26"/>
          <w:u w:val="single"/>
        </w:rPr>
        <w:t>caractère exceptionnel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(remise temporaire à la famille).</w:t>
      </w:r>
    </w:p>
    <w:p w14:paraId="25464710" w14:textId="77777777" w:rsidR="004C5C0C" w:rsidRDefault="004C5C0C">
      <w:pPr>
        <w:rPr>
          <w:rFonts w:ascii="Century Gothic" w:eastAsia="Century Gothic" w:hAnsi="Century Gothic" w:cs="Century Gothic"/>
          <w:sz w:val="14"/>
          <w:szCs w:val="14"/>
        </w:rPr>
      </w:pPr>
    </w:p>
    <w:p w14:paraId="1420FA78" w14:textId="77777777" w:rsidR="004C5C0C" w:rsidRDefault="00000000">
      <w:pPr>
        <w:ind w:left="1" w:hanging="3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J’ai pris connaissance de cette charte et je m’engage à la respecter.</w:t>
      </w:r>
    </w:p>
    <w:p w14:paraId="50359646" w14:textId="77777777" w:rsidR="004C5C0C" w:rsidRDefault="004C5C0C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32D2DC9D" w14:textId="77777777" w:rsidR="004C5C0C" w:rsidRDefault="00000000">
      <w:pPr>
        <w:ind w:left="1" w:hanging="3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  <w:u w:val="single"/>
        </w:rPr>
        <w:t>Signature de l’élève</w:t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</w:rPr>
        <w:tab/>
      </w:r>
      <w:r>
        <w:rPr>
          <w:rFonts w:ascii="Century Gothic" w:eastAsia="Century Gothic" w:hAnsi="Century Gothic" w:cs="Century Gothic"/>
          <w:sz w:val="26"/>
          <w:szCs w:val="26"/>
          <w:u w:val="single"/>
        </w:rPr>
        <w:t>Signature des parents</w:t>
      </w:r>
    </w:p>
    <w:p w14:paraId="5E663D10" w14:textId="77777777" w:rsidR="004C5C0C" w:rsidRDefault="004C5C0C">
      <w:pPr>
        <w:ind w:left="0" w:hanging="2"/>
        <w:rPr>
          <w:rFonts w:ascii="Comic Sans MS" w:eastAsia="Comic Sans MS" w:hAnsi="Comic Sans MS" w:cs="Comic Sans MS"/>
        </w:rPr>
      </w:pPr>
    </w:p>
    <w:sectPr w:rsidR="004C5C0C">
      <w:pgSz w:w="16838" w:h="11906" w:orient="landscape"/>
      <w:pgMar w:top="397" w:right="454" w:bottom="397" w:left="454" w:header="709" w:footer="709" w:gutter="0"/>
      <w:pgNumType w:start="1"/>
      <w:cols w:num="2" w:space="720" w:equalWidth="0">
        <w:col w:w="7610" w:space="709"/>
        <w:col w:w="76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5C1A"/>
    <w:multiLevelType w:val="multilevel"/>
    <w:tmpl w:val="14623CF0"/>
    <w:lvl w:ilvl="0">
      <w:numFmt w:val="bullet"/>
      <w:lvlText w:val="-"/>
      <w:lvlJc w:val="left"/>
      <w:pPr>
        <w:ind w:left="1065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505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0C"/>
    <w:rsid w:val="00396758"/>
    <w:rsid w:val="004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01D1"/>
  <w15:docId w15:val="{FB392BD3-A288-427E-A1CF-A61D130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3iIteyLSybx/82V7z66nqqUIIg==">CgMxLjA4AHIhMWZxdTBWSzhhYlc0eFVScjlDYmhWQUJLMHlHbFZCSE9X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SAINTE CATHERINE</dc:creator>
  <cp:lastModifiedBy>Emmanuelle TRAVERT</cp:lastModifiedBy>
  <cp:revision>3</cp:revision>
  <dcterms:created xsi:type="dcterms:W3CDTF">2022-08-31T06:10:00Z</dcterms:created>
  <dcterms:modified xsi:type="dcterms:W3CDTF">2023-10-25T08:39:00Z</dcterms:modified>
</cp:coreProperties>
</file>