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18"/>
        <w:gridCol w:w="2040"/>
      </w:tblGrid>
      <w:tr w:rsidR="00F735F2" w14:paraId="0AA1F2FA" w14:textId="77777777" w:rsidTr="00B34853">
        <w:trPr>
          <w:trHeight w:val="1701"/>
        </w:trPr>
        <w:tc>
          <w:tcPr>
            <w:tcW w:w="2039" w:type="dxa"/>
            <w:vAlign w:val="center"/>
          </w:tcPr>
          <w:p w14:paraId="681B10FF" w14:textId="77777777" w:rsidR="00F735F2" w:rsidRPr="00906864" w:rsidRDefault="00F735F2" w:rsidP="00B34853">
            <w:pPr>
              <w:jc w:val="center"/>
              <w:rPr>
                <w:rFonts w:ascii="Calibri" w:eastAsia="Calibri" w:hAnsi="Calibri" w:cs="Times New Roman"/>
                <w:b/>
                <w:color w:val="A02B93" w:themeColor="accent5"/>
                <w:sz w:val="20"/>
                <w:szCs w:val="20"/>
              </w:rPr>
            </w:pPr>
            <w:r w:rsidRPr="00906864">
              <w:rPr>
                <w:sz w:val="20"/>
                <w:szCs w:val="20"/>
              </w:rPr>
              <w:t>Logo école</w:t>
            </w:r>
          </w:p>
        </w:tc>
        <w:tc>
          <w:tcPr>
            <w:tcW w:w="6118" w:type="dxa"/>
            <w:vAlign w:val="center"/>
          </w:tcPr>
          <w:p w14:paraId="7167F48E" w14:textId="77777777" w:rsidR="00F735F2" w:rsidRPr="00906864" w:rsidRDefault="00F735F2" w:rsidP="00B34853">
            <w:pPr>
              <w:jc w:val="center"/>
              <w:rPr>
                <w:rFonts w:ascii="Calibri" w:hAnsi="Calibri" w:cs="Calibri"/>
                <w:b/>
                <w:bCs/>
                <w:sz w:val="32"/>
                <w:szCs w:val="32"/>
              </w:rPr>
            </w:pPr>
            <w:r w:rsidRPr="00906864">
              <w:rPr>
                <w:rFonts w:ascii="Calibri" w:hAnsi="Calibri" w:cs="Calibri"/>
                <w:b/>
                <w:bCs/>
                <w:sz w:val="32"/>
                <w:szCs w:val="32"/>
              </w:rPr>
              <w:t>ACTIVITES LIEES AU CARACTERE PROPRE</w:t>
            </w:r>
          </w:p>
          <w:p w14:paraId="3C1DD755" w14:textId="5D2DEFFC" w:rsidR="00F735F2" w:rsidRPr="00906864" w:rsidRDefault="00F735F2" w:rsidP="00B34853">
            <w:pPr>
              <w:jc w:val="center"/>
              <w:rPr>
                <w:rFonts w:ascii="Calibri" w:hAnsi="Calibri" w:cs="Calibri"/>
                <w:b/>
                <w:bCs/>
                <w:sz w:val="32"/>
                <w:szCs w:val="32"/>
              </w:rPr>
            </w:pPr>
            <w:r w:rsidRPr="00906864">
              <w:rPr>
                <w:rFonts w:ascii="Calibri" w:hAnsi="Calibri" w:cs="Calibri"/>
                <w:b/>
                <w:bCs/>
                <w:sz w:val="32"/>
                <w:szCs w:val="32"/>
              </w:rPr>
              <w:t xml:space="preserve">ACTIVITES CULTUELLES </w:t>
            </w:r>
            <w:r>
              <w:rPr>
                <w:rFonts w:ascii="Calibri" w:hAnsi="Calibri" w:cs="Calibri"/>
                <w:b/>
                <w:bCs/>
                <w:sz w:val="32"/>
                <w:szCs w:val="32"/>
              </w:rPr>
              <w:t>ou</w:t>
            </w:r>
            <w:r w:rsidRPr="00906864">
              <w:rPr>
                <w:rFonts w:ascii="Calibri" w:hAnsi="Calibri" w:cs="Calibri"/>
                <w:b/>
                <w:bCs/>
                <w:sz w:val="32"/>
                <w:szCs w:val="32"/>
              </w:rPr>
              <w:t xml:space="preserve"> CULTURELLES</w:t>
            </w:r>
          </w:p>
          <w:p w14:paraId="5FDAB982" w14:textId="044A6528" w:rsidR="00F735F2" w:rsidRDefault="00F735F2" w:rsidP="00B34853">
            <w:pPr>
              <w:jc w:val="center"/>
              <w:rPr>
                <w:rFonts w:ascii="Calibri" w:eastAsia="Calibri" w:hAnsi="Calibri" w:cs="Times New Roman"/>
                <w:b/>
                <w:color w:val="A02B93" w:themeColor="accent5"/>
                <w:sz w:val="28"/>
                <w:szCs w:val="28"/>
              </w:rPr>
            </w:pPr>
            <w:r w:rsidRPr="00906864">
              <w:rPr>
                <w:rFonts w:ascii="Calibri" w:hAnsi="Calibri" w:cs="Calibri"/>
                <w:b/>
                <w:bCs/>
                <w:sz w:val="32"/>
                <w:szCs w:val="32"/>
              </w:rPr>
              <w:t xml:space="preserve">pour les élèves </w:t>
            </w:r>
            <w:r>
              <w:rPr>
                <w:rFonts w:ascii="Calibri" w:hAnsi="Calibri" w:cs="Calibri"/>
                <w:b/>
                <w:bCs/>
                <w:sz w:val="32"/>
                <w:szCs w:val="32"/>
              </w:rPr>
              <w:t>du CE1 au CM2</w:t>
            </w:r>
          </w:p>
        </w:tc>
        <w:tc>
          <w:tcPr>
            <w:tcW w:w="2040" w:type="dxa"/>
            <w:vAlign w:val="center"/>
          </w:tcPr>
          <w:p w14:paraId="650BA410" w14:textId="77777777" w:rsidR="00F735F2" w:rsidRDefault="00F735F2" w:rsidP="00B34853">
            <w:pPr>
              <w:jc w:val="center"/>
              <w:rPr>
                <w:rFonts w:ascii="Calibri" w:eastAsia="Calibri" w:hAnsi="Calibri" w:cs="Times New Roman"/>
                <w:b/>
                <w:color w:val="A02B93" w:themeColor="accent5"/>
                <w:sz w:val="28"/>
                <w:szCs w:val="28"/>
              </w:rPr>
            </w:pPr>
            <w:r>
              <w:rPr>
                <w:rFonts w:ascii="Calibri" w:eastAsia="Calibri" w:hAnsi="Calibri" w:cs="Times New Roman"/>
                <w:b/>
                <w:noProof/>
                <w:color w:val="A02B93" w:themeColor="accent5"/>
                <w:sz w:val="28"/>
                <w:szCs w:val="28"/>
              </w:rPr>
              <w:drawing>
                <wp:inline distT="0" distB="0" distL="0" distR="0" wp14:anchorId="01F30949" wp14:editId="63B7EC4A">
                  <wp:extent cx="900000" cy="92001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20014"/>
                          </a:xfrm>
                          <a:prstGeom prst="rect">
                            <a:avLst/>
                          </a:prstGeom>
                        </pic:spPr>
                      </pic:pic>
                    </a:graphicData>
                  </a:graphic>
                </wp:inline>
              </w:drawing>
            </w:r>
          </w:p>
        </w:tc>
      </w:tr>
    </w:tbl>
    <w:p w14:paraId="57EE0092" w14:textId="77777777" w:rsidR="00594E3F" w:rsidRDefault="00594E3F" w:rsidP="00104A47">
      <w:pPr>
        <w:ind w:right="284"/>
        <w:rPr>
          <w:b/>
          <w:bCs/>
        </w:rPr>
      </w:pPr>
    </w:p>
    <w:p w14:paraId="571CFD0D" w14:textId="77777777" w:rsidR="00F735F2" w:rsidRDefault="00F735F2" w:rsidP="00104A47">
      <w:pPr>
        <w:ind w:right="284"/>
        <w:rPr>
          <w:b/>
          <w:bCs/>
        </w:rPr>
      </w:pPr>
    </w:p>
    <w:p w14:paraId="33950D1F" w14:textId="77777777" w:rsidR="00F735F2" w:rsidRDefault="00F735F2" w:rsidP="00104A47">
      <w:pPr>
        <w:ind w:right="284"/>
        <w:rPr>
          <w:b/>
          <w:bCs/>
        </w:rPr>
      </w:pPr>
    </w:p>
    <w:p w14:paraId="00000005" w14:textId="05EBCFF5" w:rsidR="00947C3F" w:rsidRDefault="00000000" w:rsidP="00244219">
      <w:pPr>
        <w:pBdr>
          <w:top w:val="single" w:sz="4" w:space="1" w:color="000000"/>
          <w:left w:val="single" w:sz="4" w:space="4" w:color="000000"/>
          <w:bottom w:val="single" w:sz="4" w:space="1" w:color="000000"/>
          <w:right w:val="single" w:sz="4" w:space="4" w:color="000000"/>
        </w:pBdr>
        <w:spacing w:after="0" w:line="240" w:lineRule="auto"/>
        <w:ind w:right="284"/>
        <w:jc w:val="both"/>
      </w:pPr>
      <w:r>
        <w:t>L’inscription dans un établissement privé sous contrat d’association avec l’État implique l’adhésion au projet éducatif de l’établissement. Celui-ci comporte une dimension religieuse explicite, dans le respect de la liberté de conscience</w:t>
      </w:r>
      <w:r w:rsidR="00711975">
        <w:t>.</w:t>
      </w:r>
    </w:p>
    <w:p w14:paraId="1FC830BA" w14:textId="77777777" w:rsidR="00A1709F" w:rsidRDefault="00A1709F" w:rsidP="00244219">
      <w:pPr>
        <w:spacing w:after="0" w:line="240" w:lineRule="auto"/>
        <w:ind w:right="284"/>
        <w:jc w:val="both"/>
        <w:rPr>
          <w:b/>
          <w:bCs/>
        </w:rPr>
      </w:pPr>
    </w:p>
    <w:p w14:paraId="380C9449" w14:textId="77777777" w:rsidR="00C63187" w:rsidRDefault="00C63187" w:rsidP="00244219">
      <w:pPr>
        <w:spacing w:after="0" w:line="240" w:lineRule="auto"/>
        <w:ind w:right="284"/>
        <w:jc w:val="both"/>
        <w:rPr>
          <w:b/>
          <w:bCs/>
        </w:rPr>
      </w:pPr>
    </w:p>
    <w:p w14:paraId="00000006" w14:textId="234B6E03" w:rsidR="00947C3F" w:rsidRDefault="00000000" w:rsidP="00244219">
      <w:pPr>
        <w:spacing w:after="0" w:line="240" w:lineRule="auto"/>
        <w:ind w:right="284"/>
        <w:jc w:val="both"/>
        <w:rPr>
          <w:b/>
          <w:bCs/>
        </w:rPr>
      </w:pPr>
      <w:r>
        <w:rPr>
          <w:b/>
          <w:bCs/>
        </w:rPr>
        <w:t>Article 1 – Liberté de conscience</w:t>
      </w:r>
    </w:p>
    <w:p w14:paraId="14AE248D" w14:textId="77EFACC7" w:rsidR="00AB6254" w:rsidRDefault="00000000" w:rsidP="00244219">
      <w:pPr>
        <w:spacing w:after="0" w:line="240" w:lineRule="auto"/>
        <w:ind w:right="284"/>
        <w:jc w:val="both"/>
      </w:pPr>
      <w:r>
        <w:t>L’établissement s’engage à respecter la liberté de conscience des élèves et des familles. Aucun élève ne peut être contraint de participer à des activités religieuses contre la volonté exprimée par sa famille ou par lui-même s’il est majeur.</w:t>
      </w:r>
    </w:p>
    <w:p w14:paraId="0DEF8876" w14:textId="77777777" w:rsidR="00A1709F" w:rsidRDefault="00A1709F" w:rsidP="00244219">
      <w:pPr>
        <w:spacing w:after="0" w:line="240" w:lineRule="auto"/>
        <w:ind w:right="284"/>
        <w:jc w:val="both"/>
      </w:pPr>
    </w:p>
    <w:p w14:paraId="00000010" w14:textId="4D9B0215" w:rsidR="00947C3F" w:rsidRDefault="00000000" w:rsidP="00244219">
      <w:pPr>
        <w:spacing w:after="0" w:line="240" w:lineRule="auto"/>
        <w:ind w:right="284"/>
        <w:jc w:val="both"/>
        <w:rPr>
          <w:b/>
          <w:bCs/>
        </w:rPr>
      </w:pPr>
      <w:r w:rsidRPr="00244219">
        <w:rPr>
          <w:b/>
          <w:bCs/>
        </w:rPr>
        <w:t xml:space="preserve">Article </w:t>
      </w:r>
      <w:r w:rsidR="001C7FFB" w:rsidRPr="00244219">
        <w:rPr>
          <w:b/>
          <w:bCs/>
        </w:rPr>
        <w:t>2</w:t>
      </w:r>
      <w:r w:rsidRPr="00244219">
        <w:rPr>
          <w:b/>
          <w:bCs/>
        </w:rPr>
        <w:t xml:space="preserve"> – </w:t>
      </w:r>
      <w:r w:rsidR="000E68D1" w:rsidRPr="00244219">
        <w:rPr>
          <w:b/>
          <w:bCs/>
        </w:rPr>
        <w:t>Activités culturelles</w:t>
      </w:r>
      <w:r w:rsidR="000E68D1">
        <w:rPr>
          <w:b/>
          <w:bCs/>
        </w:rPr>
        <w:t xml:space="preserve"> : </w:t>
      </w:r>
      <w:r w:rsidR="00244219" w:rsidRPr="00244219">
        <w:rPr>
          <w:b/>
          <w:bCs/>
          <w:color w:val="000000" w:themeColor="text1"/>
          <w:u w:val="single"/>
        </w:rPr>
        <w:t>La c</w:t>
      </w:r>
      <w:r w:rsidRPr="00244219">
        <w:rPr>
          <w:b/>
          <w:bCs/>
          <w:color w:val="000000" w:themeColor="text1"/>
          <w:u w:val="single"/>
        </w:rPr>
        <w:t>ulture chrétienne</w:t>
      </w:r>
      <w:r w:rsidRPr="00EC60A8">
        <w:rPr>
          <w:b/>
          <w:bCs/>
          <w:color w:val="000000" w:themeColor="text1"/>
        </w:rPr>
        <w:t xml:space="preserve"> </w:t>
      </w:r>
    </w:p>
    <w:p w14:paraId="70350321" w14:textId="064555B9" w:rsidR="00104A47" w:rsidRPr="00244219" w:rsidRDefault="00104A47" w:rsidP="00244219">
      <w:pPr>
        <w:spacing w:after="0" w:line="240" w:lineRule="auto"/>
        <w:ind w:right="284"/>
        <w:jc w:val="both"/>
      </w:pPr>
      <w:r w:rsidRPr="00244219">
        <w:t xml:space="preserve">C’est un temps pour apporter des </w:t>
      </w:r>
      <w:r w:rsidRPr="00244219">
        <w:rPr>
          <w:b/>
          <w:bCs/>
        </w:rPr>
        <w:t>connaissances</w:t>
      </w:r>
      <w:r w:rsidR="00244219">
        <w:t>,</w:t>
      </w:r>
      <w:r w:rsidRPr="00244219">
        <w:t xml:space="preserve"> </w:t>
      </w:r>
      <w:r w:rsidR="00711975" w:rsidRPr="00244219">
        <w:t>en complément du programme de l’Education Nationale</w:t>
      </w:r>
      <w:r w:rsidRPr="00244219">
        <w:t xml:space="preserve">, sur la religion catholique et les autres religions chrétiennes. Elle permet aux enfants de découvrir le patrimoine, le sens des fêtes et des rites, les traditions des chrétiens. Elle ne </w:t>
      </w:r>
      <w:r w:rsidRPr="00244219">
        <w:rPr>
          <w:b/>
          <w:bCs/>
        </w:rPr>
        <w:t>comporte pas d’adhésion de foi</w:t>
      </w:r>
      <w:r w:rsidRPr="00244219">
        <w:t xml:space="preserve"> et </w:t>
      </w:r>
      <w:r w:rsidRPr="00244219">
        <w:rPr>
          <w:b/>
          <w:bCs/>
        </w:rPr>
        <w:t xml:space="preserve">ne </w:t>
      </w:r>
      <w:r w:rsidR="00244219" w:rsidRPr="00244219">
        <w:rPr>
          <w:b/>
          <w:bCs/>
        </w:rPr>
        <w:t>permet pas</w:t>
      </w:r>
      <w:r w:rsidRPr="00244219">
        <w:rPr>
          <w:b/>
          <w:bCs/>
        </w:rPr>
        <w:t xml:space="preserve"> la préparation aux sacrements</w:t>
      </w:r>
      <w:r w:rsidRPr="00244219">
        <w:t>.</w:t>
      </w:r>
    </w:p>
    <w:p w14:paraId="1BE22F6B" w14:textId="125A4CAE" w:rsidR="00104A47" w:rsidRPr="00244219" w:rsidRDefault="00104A47" w:rsidP="00244219">
      <w:pPr>
        <w:spacing w:after="0" w:line="240" w:lineRule="auto"/>
        <w:ind w:right="284"/>
        <w:jc w:val="both"/>
      </w:pPr>
      <w:r w:rsidRPr="00244219">
        <w:t xml:space="preserve">Les enfants qui suivent le parcours de cuture chrétienne sont présents aux témoignages ou célébrations </w:t>
      </w:r>
      <w:r w:rsidRPr="00244219">
        <w:rPr>
          <w:b/>
          <w:bCs/>
        </w:rPr>
        <w:t>sans obligation de prier</w:t>
      </w:r>
      <w:r w:rsidR="00244219" w:rsidRPr="00244219">
        <w:t>.</w:t>
      </w:r>
    </w:p>
    <w:p w14:paraId="35BD2676" w14:textId="77777777" w:rsidR="00ED5F5D" w:rsidRPr="00A1709F" w:rsidRDefault="00ED5F5D" w:rsidP="00244219">
      <w:pPr>
        <w:spacing w:after="0" w:line="240" w:lineRule="auto"/>
        <w:ind w:right="284"/>
        <w:jc w:val="both"/>
        <w:rPr>
          <w:color w:val="FF0000"/>
        </w:rPr>
      </w:pPr>
    </w:p>
    <w:p w14:paraId="44B611C7" w14:textId="42F4FC04" w:rsidR="00244219" w:rsidRDefault="00000000" w:rsidP="00244219">
      <w:pPr>
        <w:numPr>
          <w:ilvl w:val="0"/>
          <w:numId w:val="2"/>
        </w:numPr>
        <w:spacing w:after="0" w:line="240" w:lineRule="auto"/>
        <w:ind w:right="284"/>
        <w:jc w:val="both"/>
      </w:pPr>
      <w:r>
        <w:t>L’enseignement de culture chrétienne fait partie intégrante du projet éducatif</w:t>
      </w:r>
      <w:r w:rsidR="00C81F4A">
        <w:t xml:space="preserve"> de l’établissement</w:t>
      </w:r>
      <w:r>
        <w:t>.</w:t>
      </w:r>
      <w:r w:rsidR="0008388F">
        <w:t xml:space="preserve"> </w:t>
      </w:r>
      <w:r w:rsidR="00244219">
        <w:t xml:space="preserve"> L’inscription à l’établissement vaut approbation de ce projet éducatif.</w:t>
      </w:r>
    </w:p>
    <w:p w14:paraId="00000012" w14:textId="1898B0A0" w:rsidR="00947C3F" w:rsidRPr="00244219" w:rsidRDefault="0008388F" w:rsidP="00244219">
      <w:pPr>
        <w:numPr>
          <w:ilvl w:val="0"/>
          <w:numId w:val="2"/>
        </w:numPr>
        <w:spacing w:after="0" w:line="240" w:lineRule="auto"/>
        <w:ind w:right="284"/>
        <w:jc w:val="both"/>
      </w:pPr>
      <w:r w:rsidRPr="00244219">
        <w:t xml:space="preserve">Il </w:t>
      </w:r>
      <w:r w:rsidR="001C7FFB" w:rsidRPr="00244219">
        <w:t>s’adresse à l’intelligence</w:t>
      </w:r>
      <w:r w:rsidR="00244219" w:rsidRPr="00244219">
        <w:t xml:space="preserve">. </w:t>
      </w:r>
      <w:r w:rsidR="00244219">
        <w:rPr>
          <w:rFonts w:cs="Arial"/>
        </w:rPr>
        <w:t>Cet enseignement</w:t>
      </w:r>
      <w:r w:rsidR="00ED5F5D" w:rsidRPr="00244219">
        <w:rPr>
          <w:rFonts w:cs="Arial"/>
        </w:rPr>
        <w:t xml:space="preserve"> permet de mieux appréhender la place de la religion catholique dans la diversité des grandes cultures religieuses.</w:t>
      </w:r>
    </w:p>
    <w:p w14:paraId="00000013" w14:textId="1C8622E8" w:rsidR="00947C3F" w:rsidRDefault="00DA7669" w:rsidP="00244219">
      <w:pPr>
        <w:numPr>
          <w:ilvl w:val="0"/>
          <w:numId w:val="2"/>
        </w:numPr>
        <w:spacing w:after="0" w:line="240" w:lineRule="auto"/>
        <w:ind w:right="284"/>
        <w:jc w:val="both"/>
      </w:pPr>
      <w:r>
        <w:t>Les familles sont informées du contenu et des modalités de cet enseignement lors de l’inscription.</w:t>
      </w:r>
    </w:p>
    <w:p w14:paraId="45585333" w14:textId="77777777" w:rsidR="00244219" w:rsidRDefault="00244219" w:rsidP="00244219">
      <w:pPr>
        <w:spacing w:after="0" w:line="240" w:lineRule="auto"/>
        <w:ind w:right="284"/>
        <w:jc w:val="both"/>
      </w:pPr>
    </w:p>
    <w:p w14:paraId="3A14ED87" w14:textId="0C06E31C" w:rsidR="00A1709F" w:rsidRDefault="001C7FFB" w:rsidP="00244219">
      <w:pPr>
        <w:spacing w:after="0" w:line="240" w:lineRule="auto"/>
        <w:ind w:right="284"/>
        <w:jc w:val="both"/>
        <w:rPr>
          <w:b/>
          <w:bCs/>
        </w:rPr>
      </w:pPr>
      <w:r w:rsidRPr="00244219">
        <w:rPr>
          <w:b/>
          <w:bCs/>
        </w:rPr>
        <w:t xml:space="preserve">Article 3 – Activités cultuelles : </w:t>
      </w:r>
      <w:r w:rsidR="00244219" w:rsidRPr="00244219">
        <w:rPr>
          <w:b/>
          <w:bCs/>
          <w:u w:val="single"/>
        </w:rPr>
        <w:t xml:space="preserve">La </w:t>
      </w:r>
      <w:r w:rsidRPr="00244219">
        <w:rPr>
          <w:b/>
          <w:bCs/>
          <w:u w:val="single"/>
        </w:rPr>
        <w:t>catéchèse</w:t>
      </w:r>
      <w:r w:rsidR="00244219">
        <w:rPr>
          <w:b/>
          <w:bCs/>
        </w:rPr>
        <w:t xml:space="preserve"> (i</w:t>
      </w:r>
      <w:r w:rsidR="00244219" w:rsidRPr="00244219">
        <w:rPr>
          <w:b/>
          <w:bCs/>
        </w:rPr>
        <w:t>nstruction religieuse</w:t>
      </w:r>
      <w:r w:rsidRPr="00244219">
        <w:rPr>
          <w:b/>
          <w:bCs/>
        </w:rPr>
        <w:t>)</w:t>
      </w:r>
    </w:p>
    <w:p w14:paraId="5818877E" w14:textId="157549F2" w:rsidR="001C7FFB" w:rsidRPr="00244219" w:rsidRDefault="00A1709F" w:rsidP="00244219">
      <w:pPr>
        <w:spacing w:after="0" w:line="240" w:lineRule="auto"/>
        <w:ind w:right="284"/>
        <w:jc w:val="both"/>
      </w:pPr>
      <w:r w:rsidRPr="00244219">
        <w:t xml:space="preserve">C’est un temps pour </w:t>
      </w:r>
      <w:r w:rsidRPr="00244219">
        <w:rPr>
          <w:b/>
          <w:bCs/>
        </w:rPr>
        <w:t>cheminer dans la foi chrétienne</w:t>
      </w:r>
      <w:r w:rsidRPr="00244219">
        <w:t xml:space="preserve">. Les catéchistes (bénévoles, enseignants ou non) aident les enfants à connaître Jésus-Christ à travers les Evangiles et la tradition chrétienne. La catéchèse comprend la découverte de récits bibliques, une </w:t>
      </w:r>
      <w:r w:rsidRPr="00244219">
        <w:rPr>
          <w:b/>
          <w:bCs/>
        </w:rPr>
        <w:t>participation active aux célébrations</w:t>
      </w:r>
      <w:r w:rsidRPr="00244219">
        <w:t xml:space="preserve">, des témoignages, des temps de prière. Elle se vit en lien avec la communauté paroissiale, sous la responsabilité du curé. </w:t>
      </w:r>
      <w:r w:rsidR="001C7FFB" w:rsidRPr="00244219">
        <w:t xml:space="preserve">La catéchèse est proposée uniquement aux </w:t>
      </w:r>
      <w:r w:rsidR="001C7FFB" w:rsidRPr="00244219">
        <w:rPr>
          <w:b/>
          <w:bCs/>
        </w:rPr>
        <w:t>volontaires</w:t>
      </w:r>
      <w:r w:rsidR="001C7FFB" w:rsidRPr="00244219">
        <w:t xml:space="preserve"> et fait l’objet d’une inscription chaque année.</w:t>
      </w:r>
    </w:p>
    <w:p w14:paraId="4012D61F" w14:textId="3C15D17D" w:rsidR="001C7FFB" w:rsidRPr="00244219" w:rsidRDefault="001C7FFB" w:rsidP="00244219">
      <w:pPr>
        <w:numPr>
          <w:ilvl w:val="0"/>
          <w:numId w:val="1"/>
        </w:numPr>
        <w:spacing w:after="0" w:line="240" w:lineRule="auto"/>
        <w:ind w:right="284"/>
        <w:jc w:val="both"/>
      </w:pPr>
      <w:r w:rsidRPr="00244219">
        <w:t>Elle peut inclure la préparation aux sacrements (baptême, eucharistie, confirmation</w:t>
      </w:r>
      <w:r w:rsidR="00A1709F" w:rsidRPr="00244219">
        <w:t>, pardon</w:t>
      </w:r>
      <w:r w:rsidRPr="00244219">
        <w:t>) et des temps forts de la vie chrétienne.</w:t>
      </w:r>
    </w:p>
    <w:p w14:paraId="6C470682" w14:textId="77777777" w:rsidR="001C7FFB" w:rsidRPr="00B02583" w:rsidRDefault="001C7FFB" w:rsidP="00244219">
      <w:pPr>
        <w:numPr>
          <w:ilvl w:val="0"/>
          <w:numId w:val="1"/>
        </w:numPr>
        <w:spacing w:after="0" w:line="240" w:lineRule="auto"/>
        <w:ind w:right="284"/>
        <w:jc w:val="both"/>
        <w:rPr>
          <w:color w:val="000000" w:themeColor="text1"/>
        </w:rPr>
      </w:pPr>
      <w:r w:rsidRPr="00B02583">
        <w:rPr>
          <w:color w:val="000000" w:themeColor="text1"/>
        </w:rPr>
        <w:t xml:space="preserve">Conformément à l’article R.442-36 du Code de l’éducation, ces activités sont organisées : </w:t>
      </w:r>
    </w:p>
    <w:p w14:paraId="7BD19EA3" w14:textId="23DEF95F" w:rsidR="001C7FFB" w:rsidRPr="00B02583" w:rsidRDefault="00244219" w:rsidP="00244219">
      <w:pPr>
        <w:numPr>
          <w:ilvl w:val="1"/>
          <w:numId w:val="1"/>
        </w:numPr>
        <w:spacing w:after="0" w:line="240" w:lineRule="auto"/>
        <w:ind w:right="284"/>
        <w:jc w:val="both"/>
        <w:rPr>
          <w:color w:val="000000" w:themeColor="text1"/>
        </w:rPr>
      </w:pPr>
      <w:r>
        <w:rPr>
          <w:color w:val="000000" w:themeColor="text1"/>
        </w:rPr>
        <w:t>e</w:t>
      </w:r>
      <w:r w:rsidR="001C7FFB" w:rsidRPr="00B02583">
        <w:rPr>
          <w:color w:val="000000" w:themeColor="text1"/>
        </w:rPr>
        <w:t>n dehors des heures de cours sous contrat ;</w:t>
      </w:r>
    </w:p>
    <w:p w14:paraId="33BFC555" w14:textId="4176D3B0" w:rsidR="001C7FFB" w:rsidRDefault="001C7FFB" w:rsidP="00244219">
      <w:pPr>
        <w:numPr>
          <w:ilvl w:val="1"/>
          <w:numId w:val="1"/>
        </w:numPr>
        <w:spacing w:after="0" w:line="240" w:lineRule="auto"/>
        <w:ind w:right="284"/>
        <w:jc w:val="both"/>
      </w:pPr>
      <w:r>
        <w:t>soit en première ou dernière heure de la matinée ou de l’après-midi</w:t>
      </w:r>
      <w:r w:rsidR="00244219">
        <w:t xml:space="preserve"> si aucune autre proposition n’est faite par l’établissement.</w:t>
      </w:r>
    </w:p>
    <w:p w14:paraId="3D7AD2BD" w14:textId="5E6DD37E" w:rsidR="00A1709F" w:rsidRPr="00244219" w:rsidRDefault="00A1709F" w:rsidP="00244219">
      <w:pPr>
        <w:numPr>
          <w:ilvl w:val="0"/>
          <w:numId w:val="1"/>
        </w:numPr>
        <w:spacing w:after="0" w:line="240" w:lineRule="auto"/>
        <w:ind w:right="284"/>
        <w:jc w:val="both"/>
      </w:pPr>
      <w:r w:rsidRPr="00244219">
        <w:t xml:space="preserve">Les élèves non participants bénéficient du parcours de </w:t>
      </w:r>
      <w:r w:rsidRPr="00244219">
        <w:rPr>
          <w:b/>
          <w:bCs/>
        </w:rPr>
        <w:t>culture chrétienne</w:t>
      </w:r>
      <w:r w:rsidRPr="00244219">
        <w:t>. (Article 2)</w:t>
      </w:r>
    </w:p>
    <w:p w14:paraId="706640CB" w14:textId="669A72DE" w:rsidR="00C81F4A" w:rsidRDefault="00C81F4A" w:rsidP="00244219">
      <w:pPr>
        <w:spacing w:after="0" w:line="240" w:lineRule="auto"/>
        <w:ind w:left="720" w:right="284"/>
        <w:jc w:val="both"/>
      </w:pPr>
    </w:p>
    <w:p w14:paraId="00000015" w14:textId="6FF29248" w:rsidR="00947C3F" w:rsidRDefault="00000000" w:rsidP="00244219">
      <w:pPr>
        <w:spacing w:after="0" w:line="240" w:lineRule="auto"/>
        <w:ind w:right="284"/>
        <w:jc w:val="both"/>
        <w:rPr>
          <w:b/>
          <w:bCs/>
        </w:rPr>
      </w:pPr>
      <w:r>
        <w:rPr>
          <w:b/>
          <w:bCs/>
        </w:rPr>
        <w:t>Article 4 – Organisation et respect des horaires</w:t>
      </w:r>
    </w:p>
    <w:p w14:paraId="00000016" w14:textId="558D6299" w:rsidR="00947C3F" w:rsidRDefault="00000000" w:rsidP="00244219">
      <w:pPr>
        <w:numPr>
          <w:ilvl w:val="0"/>
          <w:numId w:val="3"/>
        </w:numPr>
        <w:spacing w:after="0" w:line="240" w:lineRule="auto"/>
        <w:ind w:right="284"/>
        <w:jc w:val="both"/>
      </w:pPr>
      <w:r>
        <w:t>Les heures consacrées à la catéchèse</w:t>
      </w:r>
      <w:r w:rsidR="00244219">
        <w:t xml:space="preserve"> ou</w:t>
      </w:r>
      <w:r>
        <w:t xml:space="preserve"> à la culture chrétienne</w:t>
      </w:r>
      <w:r w:rsidR="00A1709F">
        <w:t xml:space="preserve"> </w:t>
      </w:r>
      <w:r>
        <w:rPr>
          <w:b/>
          <w:bCs/>
        </w:rPr>
        <w:t>ne réduisent pas</w:t>
      </w:r>
      <w:r>
        <w:t xml:space="preserve"> le </w:t>
      </w:r>
      <w:r w:rsidRPr="00C81F4A">
        <w:t>volume horaire des enseignements sous contrat.</w:t>
      </w:r>
      <w:r w:rsidR="00BC77DC">
        <w:t xml:space="preserve"> </w:t>
      </w:r>
      <w:r w:rsidR="00BC77DC" w:rsidRPr="00244219">
        <w:t>A l’école</w:t>
      </w:r>
      <w:r w:rsidR="00244219" w:rsidRPr="00244219">
        <w:t xml:space="preserve"> catholique sous contrat d’association avec l’Etat</w:t>
      </w:r>
      <w:r w:rsidR="00BC77DC" w:rsidRPr="00244219">
        <w:t>, des heures sont ajoutées dans l’emploi du temps (</w:t>
      </w:r>
      <w:r w:rsidR="00A1709F" w:rsidRPr="00244219">
        <w:t xml:space="preserve">soit </w:t>
      </w:r>
      <w:r w:rsidR="00BC77DC" w:rsidRPr="00244219">
        <w:t>15 minutes de plus par jour</w:t>
      </w:r>
      <w:r w:rsidR="00A1709F" w:rsidRPr="00244219">
        <w:t xml:space="preserve"> soit 1h par semaine soit… pour totaliser</w:t>
      </w:r>
      <w:r w:rsidR="00BC77DC" w:rsidRPr="00244219">
        <w:t xml:space="preserve"> 36 heures annuelles) pour permettre ces activités sans empiéter sur le programme de l’Education Nationale.</w:t>
      </w:r>
    </w:p>
    <w:p w14:paraId="64CC8FCA" w14:textId="40FDB6B2" w:rsidR="00C81F4A" w:rsidRPr="00C81F4A" w:rsidRDefault="00C81F4A" w:rsidP="00244219">
      <w:pPr>
        <w:numPr>
          <w:ilvl w:val="0"/>
          <w:numId w:val="3"/>
        </w:numPr>
        <w:spacing w:after="0" w:line="240" w:lineRule="auto"/>
        <w:ind w:right="284"/>
        <w:jc w:val="both"/>
      </w:pPr>
      <w:r>
        <w:t>Toute modification de l’emploi du temps liée à ces activités est communiquée aux familles</w:t>
      </w:r>
      <w:r w:rsidR="0008388F">
        <w:t>.</w:t>
      </w:r>
    </w:p>
    <w:p w14:paraId="29926D2B" w14:textId="77777777" w:rsidR="00C81F4A" w:rsidRPr="00EC60A8" w:rsidRDefault="00C81F4A" w:rsidP="00244219">
      <w:pPr>
        <w:spacing w:after="0" w:line="240" w:lineRule="auto"/>
        <w:ind w:left="720" w:right="284"/>
        <w:jc w:val="both"/>
        <w:rPr>
          <w:sz w:val="20"/>
          <w:szCs w:val="20"/>
        </w:rPr>
      </w:pPr>
    </w:p>
    <w:p w14:paraId="00000019" w14:textId="77777777" w:rsidR="00947C3F" w:rsidRDefault="00000000" w:rsidP="00244219">
      <w:pPr>
        <w:spacing w:after="0" w:line="240" w:lineRule="auto"/>
        <w:ind w:right="284"/>
        <w:jc w:val="both"/>
        <w:rPr>
          <w:b/>
          <w:bCs/>
        </w:rPr>
      </w:pPr>
      <w:r>
        <w:rPr>
          <w:b/>
          <w:bCs/>
        </w:rPr>
        <w:t>Article 5 – Information et consentement</w:t>
      </w:r>
    </w:p>
    <w:p w14:paraId="0000001A" w14:textId="03B71A04" w:rsidR="00947C3F" w:rsidRDefault="00000000" w:rsidP="00244219">
      <w:pPr>
        <w:numPr>
          <w:ilvl w:val="0"/>
          <w:numId w:val="4"/>
        </w:numPr>
        <w:spacing w:after="0" w:line="240" w:lineRule="auto"/>
        <w:ind w:right="284"/>
        <w:jc w:val="both"/>
      </w:pPr>
      <w:r>
        <w:t xml:space="preserve">Les familles sont informées dès l’inscription des propositions </w:t>
      </w:r>
      <w:r w:rsidR="00C81F4A">
        <w:t>cultuelles</w:t>
      </w:r>
      <w:r>
        <w:t xml:space="preserve"> ou culturelles.</w:t>
      </w:r>
    </w:p>
    <w:p w14:paraId="0000001B" w14:textId="00BD1EC9" w:rsidR="00947C3F" w:rsidRDefault="00000000" w:rsidP="00244219">
      <w:pPr>
        <w:numPr>
          <w:ilvl w:val="0"/>
          <w:numId w:val="4"/>
        </w:numPr>
        <w:spacing w:after="0" w:line="240" w:lineRule="auto"/>
        <w:ind w:right="284"/>
        <w:jc w:val="both"/>
      </w:pPr>
      <w:r>
        <w:t>La participation à la catéchèse</w:t>
      </w:r>
      <w:r w:rsidR="00C81F4A">
        <w:t xml:space="preserve"> fait l’objet d’une inscription annuelle</w:t>
      </w:r>
      <w:r>
        <w:t>.</w:t>
      </w:r>
    </w:p>
    <w:p w14:paraId="0000001C" w14:textId="77777777" w:rsidR="00947C3F" w:rsidRDefault="00000000" w:rsidP="00244219">
      <w:pPr>
        <w:numPr>
          <w:ilvl w:val="0"/>
          <w:numId w:val="4"/>
        </w:numPr>
        <w:spacing w:after="0" w:line="240" w:lineRule="auto"/>
        <w:ind w:right="284"/>
        <w:jc w:val="both"/>
      </w:pPr>
      <w:r>
        <w:t>L’établissement conserve la preuve de cette adhésion distincte.</w:t>
      </w:r>
    </w:p>
    <w:p w14:paraId="72D13498" w14:textId="6ADBFB3C" w:rsidR="00244219" w:rsidRDefault="00244219" w:rsidP="00244219">
      <w:pPr>
        <w:numPr>
          <w:ilvl w:val="0"/>
          <w:numId w:val="4"/>
        </w:numPr>
        <w:spacing w:after="0" w:line="240" w:lineRule="auto"/>
        <w:ind w:right="284"/>
        <w:jc w:val="both"/>
      </w:pPr>
      <w:r>
        <w:t>L’établissement communique la liste des enfants inscrits en catéchèse à la paroisse.</w:t>
      </w:r>
    </w:p>
    <w:p w14:paraId="1EB05F78" w14:textId="77777777" w:rsidR="004859C5" w:rsidRDefault="004859C5" w:rsidP="004859C5">
      <w:pPr>
        <w:spacing w:after="0" w:line="240" w:lineRule="auto"/>
        <w:ind w:right="284"/>
        <w:jc w:val="both"/>
      </w:pPr>
    </w:p>
    <w:p w14:paraId="36B22156" w14:textId="77777777" w:rsidR="004859C5" w:rsidRDefault="004859C5" w:rsidP="004859C5">
      <w:pPr>
        <w:spacing w:after="0" w:line="240" w:lineRule="auto"/>
        <w:ind w:right="284"/>
        <w:jc w:val="both"/>
      </w:pPr>
    </w:p>
    <w:p w14:paraId="37F1019D" w14:textId="77777777" w:rsidR="004859C5" w:rsidRDefault="004859C5" w:rsidP="004859C5">
      <w:pPr>
        <w:spacing w:after="0" w:line="240" w:lineRule="auto"/>
        <w:ind w:right="284"/>
        <w:jc w:val="both"/>
      </w:pPr>
    </w:p>
    <w:p w14:paraId="73CA8C81" w14:textId="77777777" w:rsidR="004859C5" w:rsidRDefault="004859C5" w:rsidP="004859C5">
      <w:pPr>
        <w:spacing w:after="0" w:line="240" w:lineRule="auto"/>
        <w:ind w:right="284"/>
        <w:jc w:val="both"/>
      </w:pPr>
    </w:p>
    <w:p w14:paraId="29884E3B" w14:textId="77777777" w:rsidR="004859C5" w:rsidRDefault="004859C5" w:rsidP="004859C5">
      <w:pPr>
        <w:spacing w:after="0" w:line="240" w:lineRule="auto"/>
        <w:ind w:right="284"/>
        <w:jc w:val="both"/>
      </w:pPr>
    </w:p>
    <w:p w14:paraId="7A4CBDE8" w14:textId="3BEE5CFE" w:rsidR="004859C5" w:rsidRPr="004859C5" w:rsidRDefault="004859C5" w:rsidP="004859C5">
      <w:pPr>
        <w:spacing w:after="0" w:line="240" w:lineRule="auto"/>
        <w:ind w:right="284"/>
        <w:jc w:val="both"/>
        <w:rPr>
          <w:i/>
          <w:iCs/>
        </w:rPr>
      </w:pPr>
      <w:r w:rsidRPr="004859C5">
        <w:rPr>
          <w:i/>
          <w:iCs/>
        </w:rPr>
        <w:t>« L’Enseignement catholique témoigne de l’Evangile dans la joie et l’espérance. Ce témoignage exigeant nécessite une authenticité et une cohérence entre ce qui est annoncé et ce qui est vécu. Les communautés éducatives sont appelées à être enracinées dans le Christ, ouvertes et accueillantes. L’Enseignement catholique est au service de l’Eglise lui permettant de rejoindre les jeunes là où ils sont et tels qu’ils sont. »</w:t>
      </w:r>
    </w:p>
    <w:p w14:paraId="5957EC94" w14:textId="6B660B0D" w:rsidR="004859C5" w:rsidRDefault="004859C5" w:rsidP="004859C5">
      <w:pPr>
        <w:spacing w:after="0" w:line="240" w:lineRule="auto"/>
        <w:ind w:right="284"/>
        <w:jc w:val="right"/>
      </w:pPr>
      <w:r>
        <w:t>Orientations de l’Enseignement catholique de Vendée</w:t>
      </w:r>
    </w:p>
    <w:p w14:paraId="4A21269C" w14:textId="74D2FE3E" w:rsidR="00244219" w:rsidRDefault="00244219">
      <w:r>
        <w:br w:type="page"/>
      </w:r>
    </w:p>
    <w:p w14:paraId="164E733B" w14:textId="77777777" w:rsidR="00EC60A8" w:rsidRDefault="00EC60A8" w:rsidP="00104A47">
      <w:pPr>
        <w:spacing w:after="0"/>
        <w:ind w:left="720" w:right="284"/>
        <w:jc w:val="both"/>
      </w:pPr>
    </w:p>
    <w:p w14:paraId="7BAF570F" w14:textId="795DA0D4" w:rsidR="00B02583" w:rsidRDefault="00EC60A8" w:rsidP="00104A47">
      <w:pPr>
        <w:spacing w:after="120"/>
        <w:ind w:right="284"/>
        <w:rPr>
          <w:rFonts w:asciiTheme="minorHAnsi" w:hAnsiTheme="minorHAnsi"/>
          <w:i/>
          <w:iCs/>
          <w:lang w:val="fr-FR"/>
        </w:rPr>
      </w:pPr>
      <w:r w:rsidRPr="00EC60A8">
        <w:rPr>
          <w:rFonts w:asciiTheme="minorHAnsi" w:hAnsiTheme="minorHAnsi"/>
          <w:i/>
          <w:iCs/>
          <w:lang w:val="fr-FR"/>
        </w:rPr>
        <w:t xml:space="preserve">        </w:t>
      </w:r>
      <w:r w:rsidR="00D62737">
        <w:rPr>
          <w:rFonts w:asciiTheme="minorHAnsi" w:hAnsiTheme="minorHAnsi"/>
          <w:i/>
          <w:iCs/>
          <w:lang w:val="fr-FR"/>
        </w:rPr>
        <w:t xml:space="preserve">                                    </w:t>
      </w:r>
      <w:r w:rsidRPr="00EC60A8">
        <w:rPr>
          <w:rFonts w:asciiTheme="minorHAnsi" w:hAnsiTheme="minorHAnsi"/>
          <w:i/>
          <w:iCs/>
          <w:lang w:val="fr-FR"/>
        </w:rPr>
        <w:t xml:space="preserve">Talon à retourner à l’école pour </w:t>
      </w:r>
      <w:r w:rsidRPr="005206F9">
        <w:rPr>
          <w:rFonts w:asciiTheme="minorHAnsi" w:hAnsiTheme="minorHAnsi"/>
          <w:i/>
          <w:iCs/>
          <w:highlight w:val="yellow"/>
          <w:lang w:val="fr-FR"/>
        </w:rPr>
        <w:t xml:space="preserve">le </w:t>
      </w:r>
      <w:r w:rsidR="00244219" w:rsidRPr="005206F9">
        <w:rPr>
          <w:rFonts w:asciiTheme="minorHAnsi" w:hAnsiTheme="minorHAnsi"/>
          <w:i/>
          <w:iCs/>
          <w:highlight w:val="yellow"/>
          <w:lang w:val="fr-FR"/>
        </w:rPr>
        <w:t>………………</w:t>
      </w:r>
    </w:p>
    <w:p w14:paraId="440BEFF7" w14:textId="77777777" w:rsidR="00F735F2" w:rsidRPr="00EC60A8" w:rsidRDefault="00F735F2" w:rsidP="00104A47">
      <w:pPr>
        <w:spacing w:after="120"/>
        <w:ind w:right="284"/>
        <w:rPr>
          <w:rFonts w:asciiTheme="minorHAnsi" w:hAnsiTheme="minorHAnsi"/>
          <w:i/>
          <w:iCs/>
          <w:lang w:val="fr-FR"/>
        </w:rPr>
      </w:pPr>
    </w:p>
    <w:p w14:paraId="5BF9A4CC" w14:textId="77777777" w:rsidR="00244219" w:rsidRDefault="00B02583" w:rsidP="00F735F2">
      <w:pPr>
        <w:shd w:val="clear" w:color="auto" w:fill="D9D9D9" w:themeFill="background1" w:themeFillShade="D9"/>
        <w:ind w:left="-709" w:right="284"/>
        <w:jc w:val="center"/>
        <w:rPr>
          <w:rFonts w:asciiTheme="minorHAnsi" w:hAnsiTheme="minorHAnsi"/>
          <w:b/>
          <w:bCs/>
          <w:sz w:val="22"/>
          <w:szCs w:val="22"/>
          <w:lang w:val="fr-FR"/>
        </w:rPr>
      </w:pPr>
      <w:r w:rsidRPr="00EC60A8">
        <w:rPr>
          <w:rFonts w:asciiTheme="minorHAnsi" w:hAnsiTheme="minorHAnsi"/>
          <w:b/>
          <w:bCs/>
          <w:sz w:val="22"/>
          <w:szCs w:val="22"/>
          <w:lang w:val="fr-FR"/>
        </w:rPr>
        <w:t>CHOIX DES RESPONSABLES LEGAUX DU PARCOURS DE LEUR ENFANT</w:t>
      </w:r>
    </w:p>
    <w:p w14:paraId="10ABCBF8" w14:textId="6A5BB9F4" w:rsidR="00B02583" w:rsidRPr="00EC60A8" w:rsidRDefault="00B02583" w:rsidP="00F735F2">
      <w:pPr>
        <w:shd w:val="clear" w:color="auto" w:fill="D9D9D9" w:themeFill="background1" w:themeFillShade="D9"/>
        <w:ind w:left="-709" w:right="284"/>
        <w:jc w:val="center"/>
        <w:rPr>
          <w:rFonts w:asciiTheme="minorHAnsi" w:hAnsiTheme="minorHAnsi"/>
          <w:b/>
          <w:bCs/>
          <w:sz w:val="22"/>
          <w:szCs w:val="22"/>
          <w:lang w:val="fr-FR"/>
        </w:rPr>
      </w:pPr>
      <w:r w:rsidRPr="00EC60A8">
        <w:rPr>
          <w:rFonts w:asciiTheme="minorHAnsi" w:hAnsiTheme="minorHAnsi"/>
          <w:b/>
          <w:bCs/>
          <w:sz w:val="22"/>
          <w:szCs w:val="22"/>
          <w:lang w:val="fr-FR"/>
        </w:rPr>
        <w:t>POUR L’ANNEE SCOLAIRE</w:t>
      </w:r>
      <w:r w:rsidR="00EC60A8" w:rsidRPr="00EC60A8">
        <w:rPr>
          <w:rFonts w:asciiTheme="minorHAnsi" w:hAnsiTheme="minorHAnsi"/>
          <w:b/>
          <w:bCs/>
          <w:sz w:val="22"/>
          <w:szCs w:val="22"/>
          <w:lang w:val="fr-FR"/>
        </w:rPr>
        <w:t xml:space="preserve"> 2026/2027</w:t>
      </w:r>
    </w:p>
    <w:p w14:paraId="40180144" w14:textId="77777777" w:rsidR="004859C5" w:rsidRDefault="004859C5" w:rsidP="005023FB">
      <w:pPr>
        <w:spacing w:after="0" w:line="240" w:lineRule="auto"/>
        <w:ind w:left="3261" w:right="284"/>
        <w:jc w:val="right"/>
        <w:rPr>
          <w:rFonts w:asciiTheme="minorHAnsi" w:hAnsiTheme="minorHAnsi" w:cs="Segoe UI Symbol"/>
          <w:i/>
          <w:iCs/>
          <w:lang w:val="fr-FR"/>
        </w:rPr>
      </w:pPr>
    </w:p>
    <w:p w14:paraId="2783DD54" w14:textId="3D00492D" w:rsidR="004859C5" w:rsidRPr="00C63187" w:rsidRDefault="005023FB" w:rsidP="005023FB">
      <w:pPr>
        <w:spacing w:after="0" w:line="240" w:lineRule="auto"/>
        <w:ind w:left="3261" w:right="284"/>
        <w:jc w:val="right"/>
        <w:rPr>
          <w:rFonts w:asciiTheme="minorHAnsi" w:hAnsiTheme="minorHAnsi" w:cs="Segoe UI Symbol"/>
          <w:i/>
          <w:iCs/>
          <w:lang w:val="fr-FR"/>
        </w:rPr>
      </w:pPr>
      <w:r w:rsidRPr="005023FB">
        <w:rPr>
          <w:rFonts w:asciiTheme="minorHAnsi" w:hAnsiTheme="minorHAnsi" w:cs="Segoe UI Symbol"/>
          <w:i/>
          <w:iCs/>
          <w:lang w:val="fr-FR"/>
        </w:rPr>
        <w:t>Des parents demandent librement le sacrement du baptême pour leur enfant, ils s’engagent alors à l’éduquer dans la foi, aussi, l’Eglise met en place des parcours de catéchèse ou d’éveil à la foi en lien avec les écoles catholiques de la paroisse pour les aider dans leur mission éducative. Avoir fait baptiser son enfant, c’est faire le choix de catéchiser son enfant.</w:t>
      </w:r>
    </w:p>
    <w:p w14:paraId="2D18E83A" w14:textId="77777777" w:rsidR="004652F7" w:rsidRPr="009D4038" w:rsidRDefault="004652F7" w:rsidP="004652F7">
      <w:pPr>
        <w:spacing w:after="0" w:line="240" w:lineRule="auto"/>
        <w:ind w:left="-709" w:right="284"/>
        <w:rPr>
          <w:rFonts w:asciiTheme="minorHAnsi" w:hAnsiTheme="minorHAnsi" w:cs="Segoe UI Symbol"/>
          <w:lang w:val="fr-FR"/>
        </w:rPr>
      </w:pPr>
    </w:p>
    <w:p w14:paraId="3D01CEA8" w14:textId="06E2F3F2" w:rsidR="005206F9" w:rsidRPr="009D4038" w:rsidRDefault="00EC60A8" w:rsidP="005206F9">
      <w:pPr>
        <w:ind w:right="284"/>
        <w:rPr>
          <w:rFonts w:asciiTheme="minorHAnsi" w:hAnsiTheme="minorHAnsi" w:cs="Segoe UI Symbol"/>
          <w:lang w:val="fr-FR"/>
        </w:rPr>
      </w:pPr>
      <w:r w:rsidRPr="009D4038">
        <w:rPr>
          <w:rFonts w:asciiTheme="minorHAnsi" w:hAnsiTheme="minorHAnsi" w:cs="Segoe UI Symbol"/>
          <w:lang w:val="fr-FR"/>
        </w:rPr>
        <w:t>M</w:t>
      </w:r>
      <w:r w:rsidR="004652F7" w:rsidRPr="009D4038">
        <w:rPr>
          <w:rFonts w:asciiTheme="minorHAnsi" w:hAnsiTheme="minorHAnsi" w:cs="Segoe UI Symbol"/>
          <w:lang w:val="fr-FR"/>
        </w:rPr>
        <w:t>.</w:t>
      </w:r>
      <w:r w:rsidRPr="009D4038">
        <w:rPr>
          <w:rFonts w:asciiTheme="minorHAnsi" w:hAnsiTheme="minorHAnsi" w:cs="Segoe UI Symbol"/>
          <w:lang w:val="fr-FR"/>
        </w:rPr>
        <w:t>/Mme……………………</w:t>
      </w:r>
      <w:r w:rsidR="00761006" w:rsidRPr="009D4038">
        <w:rPr>
          <w:rFonts w:asciiTheme="minorHAnsi" w:hAnsiTheme="minorHAnsi" w:cs="Segoe UI Symbol"/>
          <w:lang w:val="fr-FR"/>
        </w:rPr>
        <w:t>………………………………………………………………………………………………..</w:t>
      </w:r>
    </w:p>
    <w:p w14:paraId="6A01DC25" w14:textId="5D06A4F6" w:rsidR="005206F9" w:rsidRPr="009D4038" w:rsidRDefault="00F735F2" w:rsidP="00761006">
      <w:pPr>
        <w:ind w:right="142"/>
        <w:rPr>
          <w:rFonts w:asciiTheme="minorHAnsi" w:hAnsiTheme="minorHAnsi" w:cs="Segoe UI Symbol"/>
          <w:lang w:val="fr-FR"/>
        </w:rPr>
      </w:pPr>
      <w:r>
        <w:rPr>
          <w:rFonts w:asciiTheme="minorHAnsi" w:hAnsiTheme="minorHAnsi" w:cs="Segoe UI Symbol"/>
          <w:lang w:val="fr-FR"/>
        </w:rPr>
        <w:t>r</w:t>
      </w:r>
      <w:r w:rsidR="00EC60A8" w:rsidRPr="009D4038">
        <w:rPr>
          <w:rFonts w:asciiTheme="minorHAnsi" w:hAnsiTheme="minorHAnsi" w:cs="Segoe UI Symbol"/>
          <w:lang w:val="fr-FR"/>
        </w:rPr>
        <w:t>esponsables légaux de ………</w:t>
      </w:r>
      <w:r w:rsidR="00761006" w:rsidRPr="009D4038">
        <w:rPr>
          <w:rFonts w:asciiTheme="minorHAnsi" w:hAnsiTheme="minorHAnsi" w:cs="Segoe UI Symbol"/>
          <w:lang w:val="fr-FR"/>
        </w:rPr>
        <w:t>………………………………………………………………………………………</w:t>
      </w:r>
    </w:p>
    <w:p w14:paraId="1F7E21CB" w14:textId="77777777" w:rsidR="009D4038" w:rsidRPr="009D4038" w:rsidRDefault="009D4038" w:rsidP="005206F9">
      <w:pPr>
        <w:ind w:right="284"/>
        <w:rPr>
          <w:rFonts w:asciiTheme="minorHAnsi" w:hAnsiTheme="minorHAnsi" w:cs="Segoe UI Symbol"/>
          <w:lang w:val="fr-FR"/>
        </w:rPr>
      </w:pPr>
      <w:r w:rsidRPr="009D4038">
        <w:rPr>
          <w:rFonts w:asciiTheme="minorHAnsi" w:hAnsiTheme="minorHAnsi" w:cs="Segoe UI Symbol"/>
          <w:lang w:val="fr-FR"/>
        </w:rPr>
        <w:t>demandons, pour l’année scolaire 2026/27 à :</w:t>
      </w:r>
    </w:p>
    <w:p w14:paraId="29BCA3C4" w14:textId="5E69CE96" w:rsidR="00B02583" w:rsidRPr="009D4038" w:rsidRDefault="00D62737" w:rsidP="005206F9">
      <w:pPr>
        <w:ind w:right="284"/>
        <w:rPr>
          <w:rFonts w:asciiTheme="minorHAnsi" w:hAnsiTheme="minorHAnsi"/>
          <w:lang w:val="fr-FR"/>
        </w:rPr>
      </w:pPr>
      <w:r w:rsidRPr="009D4038">
        <w:rPr>
          <w:rFonts w:asciiTheme="minorHAnsi" w:hAnsiTheme="minorHAnsi" w:cs="Segoe UI Symbol"/>
          <w:lang w:val="fr-FR"/>
        </w:rPr>
        <w:t>☐</w:t>
      </w:r>
      <w:r w:rsidRPr="009D4038">
        <w:rPr>
          <w:rFonts w:asciiTheme="minorHAnsi" w:hAnsiTheme="minorHAnsi"/>
          <w:lang w:val="fr-FR"/>
        </w:rPr>
        <w:t xml:space="preserve"> </w:t>
      </w:r>
      <w:r w:rsidR="009D4038" w:rsidRPr="009D4038">
        <w:rPr>
          <w:rFonts w:asciiTheme="minorHAnsi" w:hAnsiTheme="minorHAnsi"/>
          <w:lang w:val="fr-FR"/>
        </w:rPr>
        <w:t>ce que notre enfant participe à un parcours de</w:t>
      </w:r>
      <w:r w:rsidRPr="009D4038">
        <w:rPr>
          <w:rFonts w:asciiTheme="minorHAnsi" w:hAnsiTheme="minorHAnsi"/>
          <w:lang w:val="fr-FR"/>
        </w:rPr>
        <w:t xml:space="preserve"> </w:t>
      </w:r>
      <w:r w:rsidR="00B02583" w:rsidRPr="009D4038">
        <w:rPr>
          <w:rFonts w:asciiTheme="minorHAnsi" w:hAnsiTheme="minorHAnsi"/>
          <w:b/>
          <w:bCs/>
          <w:lang w:val="fr-FR"/>
        </w:rPr>
        <w:t>CATÉCHÈSE</w:t>
      </w:r>
      <w:r w:rsidR="009D4038" w:rsidRPr="009D4038">
        <w:rPr>
          <w:rFonts w:asciiTheme="minorHAnsi" w:hAnsiTheme="minorHAnsi"/>
          <w:lang w:val="fr-FR"/>
        </w:rPr>
        <w:t xml:space="preserve"> selon les modalités précisées dans l’article 3.</w:t>
      </w:r>
    </w:p>
    <w:p w14:paraId="44E3524C" w14:textId="51B4ABBB" w:rsidR="00B02583" w:rsidRPr="009D4038" w:rsidRDefault="00244219" w:rsidP="005206F9">
      <w:pPr>
        <w:ind w:right="284"/>
        <w:rPr>
          <w:rFonts w:asciiTheme="minorHAnsi" w:hAnsiTheme="minorHAnsi"/>
          <w:lang w:val="fr-FR"/>
        </w:rPr>
      </w:pPr>
      <w:r w:rsidRPr="009D4038">
        <w:rPr>
          <w:rFonts w:asciiTheme="minorHAnsi" w:hAnsiTheme="minorHAnsi" w:cs="Segoe UI Symbol"/>
          <w:lang w:val="fr-FR"/>
        </w:rPr>
        <w:t>☐</w:t>
      </w:r>
      <w:r w:rsidRPr="009D4038">
        <w:rPr>
          <w:rFonts w:asciiTheme="minorHAnsi" w:hAnsiTheme="minorHAnsi"/>
          <w:lang w:val="fr-FR"/>
        </w:rPr>
        <w:t xml:space="preserve"> </w:t>
      </w:r>
      <w:r w:rsidR="009D4038" w:rsidRPr="009D4038">
        <w:rPr>
          <w:rFonts w:asciiTheme="minorHAnsi" w:hAnsiTheme="minorHAnsi"/>
          <w:lang w:val="fr-FR"/>
        </w:rPr>
        <w:t xml:space="preserve">ce que notre enfant participe à un parcours de </w:t>
      </w:r>
      <w:r w:rsidR="009D4038" w:rsidRPr="009D4038">
        <w:rPr>
          <w:rFonts w:asciiTheme="minorHAnsi" w:hAnsiTheme="minorHAnsi"/>
          <w:b/>
          <w:bCs/>
          <w:lang w:val="fr-FR"/>
        </w:rPr>
        <w:t>CULTURE CHRETIENNE</w:t>
      </w:r>
      <w:r w:rsidR="009D4038" w:rsidRPr="009D4038">
        <w:rPr>
          <w:rFonts w:asciiTheme="minorHAnsi" w:hAnsiTheme="minorHAnsi"/>
          <w:lang w:val="fr-FR"/>
        </w:rPr>
        <w:t xml:space="preserve"> selon les modalités précisées dans l’article 2. </w:t>
      </w:r>
      <w:r w:rsidR="004652F7" w:rsidRPr="009D4038">
        <w:rPr>
          <w:rFonts w:asciiTheme="minorHAnsi" w:hAnsiTheme="minorHAnsi"/>
          <w:lang w:val="fr-FR"/>
        </w:rPr>
        <w:t>(</w:t>
      </w:r>
      <w:r w:rsidR="00E05528" w:rsidRPr="009D4038">
        <w:rPr>
          <w:rFonts w:asciiTheme="minorHAnsi" w:hAnsiTheme="minorHAnsi"/>
          <w:lang w:val="fr-FR"/>
        </w:rPr>
        <w:t>mon enfant</w:t>
      </w:r>
      <w:r w:rsidRPr="009D4038">
        <w:rPr>
          <w:rFonts w:asciiTheme="minorHAnsi" w:hAnsiTheme="minorHAnsi"/>
          <w:lang w:val="fr-FR"/>
        </w:rPr>
        <w:t xml:space="preserve"> </w:t>
      </w:r>
      <w:r w:rsidR="004652F7" w:rsidRPr="009D4038">
        <w:rPr>
          <w:rFonts w:asciiTheme="minorHAnsi" w:hAnsiTheme="minorHAnsi"/>
          <w:lang w:val="fr-FR"/>
        </w:rPr>
        <w:t xml:space="preserve">ne pourra </w:t>
      </w:r>
      <w:r w:rsidR="009D4038" w:rsidRPr="009D4038">
        <w:rPr>
          <w:rFonts w:asciiTheme="minorHAnsi" w:hAnsiTheme="minorHAnsi"/>
          <w:lang w:val="fr-FR"/>
        </w:rPr>
        <w:t xml:space="preserve">alors </w:t>
      </w:r>
      <w:r w:rsidR="004652F7" w:rsidRPr="009D4038">
        <w:rPr>
          <w:rFonts w:asciiTheme="minorHAnsi" w:hAnsiTheme="minorHAnsi"/>
          <w:lang w:val="fr-FR"/>
        </w:rPr>
        <w:t xml:space="preserve">pas participer à la préparation d’un sacrement) </w:t>
      </w:r>
    </w:p>
    <w:p w14:paraId="201BD630" w14:textId="77777777" w:rsidR="005206F9" w:rsidRPr="009D4038" w:rsidRDefault="005206F9" w:rsidP="005206F9">
      <w:pPr>
        <w:ind w:right="284"/>
        <w:rPr>
          <w:rFonts w:asciiTheme="minorHAnsi" w:hAnsiTheme="minorHAnsi"/>
          <w:strike/>
        </w:rPr>
      </w:pPr>
    </w:p>
    <w:p w14:paraId="22226DEB" w14:textId="77777777" w:rsidR="00B02583" w:rsidRDefault="00B02583" w:rsidP="005206F9">
      <w:pPr>
        <w:ind w:right="284"/>
        <w:rPr>
          <w:rFonts w:asciiTheme="minorHAnsi" w:hAnsiTheme="minorHAnsi"/>
          <w:lang w:val="fr-FR"/>
        </w:rPr>
      </w:pPr>
      <w:r w:rsidRPr="009D4038">
        <w:rPr>
          <w:rFonts w:asciiTheme="minorHAnsi" w:hAnsiTheme="minorHAnsi"/>
          <w:lang w:val="fr-FR"/>
        </w:rPr>
        <w:t>Nous nous engageons à respecter le choix effectué pour l’année scolaire.</w:t>
      </w:r>
    </w:p>
    <w:p w14:paraId="7272109A" w14:textId="77777777" w:rsidR="00F735F2" w:rsidRPr="009D4038" w:rsidRDefault="00F735F2" w:rsidP="005206F9">
      <w:pPr>
        <w:ind w:right="284"/>
        <w:rPr>
          <w:rFonts w:asciiTheme="minorHAnsi" w:hAnsiTheme="minorHAnsi"/>
          <w:lang w:val="fr-FR"/>
        </w:rPr>
      </w:pPr>
    </w:p>
    <w:p w14:paraId="1713F52F" w14:textId="16D839D6"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i/>
          <w:iCs/>
          <w:sz w:val="20"/>
          <w:szCs w:val="20"/>
          <w:lang w:val="fr-FR"/>
        </w:rPr>
        <w:t>Dans le cadre de l’organisation de la catéchèse, certaines de vos données personnelles peuvent être transmises à la paroisse dont dépend l’école et agissant pour notre compte. La paroisse s’engage à respecter les exigences du Règlement Général sur la Protection des Données (RGPD).</w:t>
      </w:r>
    </w:p>
    <w:p w14:paraId="73B1B99E" w14:textId="490853EB"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b/>
          <w:bCs/>
          <w:i/>
          <w:iCs/>
          <w:sz w:val="20"/>
          <w:szCs w:val="20"/>
          <w:lang w:val="fr-FR"/>
        </w:rPr>
        <w:t>Finalités :</w:t>
      </w:r>
      <w:r w:rsidRPr="005206F9">
        <w:rPr>
          <w:rFonts w:asciiTheme="minorHAnsi" w:hAnsiTheme="minorHAnsi"/>
          <w:i/>
          <w:iCs/>
          <w:sz w:val="20"/>
          <w:szCs w:val="20"/>
          <w:lang w:val="fr-FR"/>
        </w:rPr>
        <w:t xml:space="preserve"> Organisation de la catéchèse et accès aux sacrements.</w:t>
      </w:r>
    </w:p>
    <w:p w14:paraId="042AE424" w14:textId="346EE17C"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b/>
          <w:bCs/>
          <w:i/>
          <w:iCs/>
          <w:sz w:val="20"/>
          <w:szCs w:val="20"/>
          <w:lang w:val="fr-FR"/>
        </w:rPr>
        <w:t>Base juridique :</w:t>
      </w:r>
      <w:r w:rsidRPr="005206F9">
        <w:rPr>
          <w:rFonts w:asciiTheme="minorHAnsi" w:hAnsiTheme="minorHAnsi"/>
          <w:i/>
          <w:iCs/>
          <w:sz w:val="20"/>
          <w:szCs w:val="20"/>
          <w:lang w:val="fr-FR"/>
        </w:rPr>
        <w:t xml:space="preserve"> Par consentement</w:t>
      </w:r>
    </w:p>
    <w:p w14:paraId="7C7EED00" w14:textId="409DF8A6"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b/>
          <w:bCs/>
          <w:i/>
          <w:iCs/>
          <w:sz w:val="20"/>
          <w:szCs w:val="20"/>
          <w:lang w:val="fr-FR"/>
        </w:rPr>
        <w:t>Destinataires :</w:t>
      </w:r>
      <w:r w:rsidRPr="005206F9">
        <w:rPr>
          <w:rFonts w:asciiTheme="minorHAnsi" w:hAnsiTheme="minorHAnsi"/>
          <w:i/>
          <w:iCs/>
          <w:sz w:val="20"/>
          <w:szCs w:val="20"/>
          <w:lang w:val="fr-FR"/>
        </w:rPr>
        <w:t xml:space="preserve"> </w:t>
      </w:r>
      <w:r w:rsidRPr="005206F9">
        <w:rPr>
          <w:rFonts w:asciiTheme="minorHAnsi" w:hAnsiTheme="minorHAnsi"/>
          <w:i/>
          <w:iCs/>
          <w:sz w:val="20"/>
          <w:szCs w:val="20"/>
          <w:highlight w:val="yellow"/>
          <w:lang w:val="fr-FR"/>
        </w:rPr>
        <w:t>Paroisse………</w:t>
      </w:r>
      <w:r w:rsidR="00761006">
        <w:rPr>
          <w:rFonts w:asciiTheme="minorHAnsi" w:hAnsiTheme="minorHAnsi"/>
          <w:i/>
          <w:iCs/>
          <w:sz w:val="20"/>
          <w:szCs w:val="20"/>
          <w:highlight w:val="yellow"/>
          <w:lang w:val="fr-FR"/>
        </w:rPr>
        <w:t>…</w:t>
      </w:r>
      <w:r w:rsidR="00761006" w:rsidRPr="00761006">
        <w:rPr>
          <w:rFonts w:asciiTheme="minorHAnsi" w:hAnsiTheme="minorHAnsi"/>
          <w:i/>
          <w:iCs/>
          <w:sz w:val="20"/>
          <w:szCs w:val="20"/>
          <w:highlight w:val="yellow"/>
          <w:lang w:val="fr-FR"/>
        </w:rPr>
        <w:t>………………………………….</w:t>
      </w:r>
    </w:p>
    <w:p w14:paraId="2C57147C" w14:textId="7F9D998F" w:rsidR="005206F9" w:rsidRP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b/>
          <w:bCs/>
          <w:i/>
          <w:iCs/>
          <w:sz w:val="20"/>
          <w:szCs w:val="20"/>
          <w:lang w:val="fr-FR"/>
        </w:rPr>
        <w:t>Durée de conservation :</w:t>
      </w:r>
      <w:r w:rsidRPr="005206F9">
        <w:rPr>
          <w:rFonts w:asciiTheme="minorHAnsi" w:hAnsiTheme="minorHAnsi"/>
          <w:i/>
          <w:iCs/>
          <w:sz w:val="20"/>
          <w:szCs w:val="20"/>
          <w:lang w:val="fr-FR"/>
        </w:rPr>
        <w:t xml:space="preserve"> Durée de la scolarité de l’enfant en </w:t>
      </w:r>
    </w:p>
    <w:p w14:paraId="3036493E" w14:textId="1E684BFF" w:rsidR="005206F9" w:rsidRDefault="005206F9" w:rsidP="005206F9">
      <w:pPr>
        <w:spacing w:after="0" w:line="240" w:lineRule="auto"/>
        <w:ind w:right="284"/>
        <w:jc w:val="both"/>
        <w:rPr>
          <w:rFonts w:asciiTheme="minorHAnsi" w:hAnsiTheme="minorHAnsi"/>
          <w:i/>
          <w:iCs/>
          <w:sz w:val="20"/>
          <w:szCs w:val="20"/>
          <w:lang w:val="fr-FR"/>
        </w:rPr>
      </w:pPr>
      <w:r w:rsidRPr="005206F9">
        <w:rPr>
          <w:rFonts w:asciiTheme="minorHAnsi" w:hAnsiTheme="minorHAnsi"/>
          <w:i/>
          <w:iCs/>
          <w:sz w:val="20"/>
          <w:szCs w:val="20"/>
          <w:lang w:val="fr-FR"/>
        </w:rPr>
        <w:t xml:space="preserve">Vous disposez d’un droit d’accès, de rectification, d’effacement, de limitation, de portabilité et d’opposition à ces traitements. Pour exercer ces droits, contactez-nous à </w:t>
      </w:r>
      <w:r w:rsidRPr="005206F9">
        <w:rPr>
          <w:rFonts w:asciiTheme="minorHAnsi" w:hAnsiTheme="minorHAnsi"/>
          <w:i/>
          <w:iCs/>
          <w:sz w:val="20"/>
          <w:szCs w:val="20"/>
          <w:highlight w:val="yellow"/>
          <w:lang w:val="fr-FR"/>
        </w:rPr>
        <w:t>…@ddec85.org</w:t>
      </w:r>
    </w:p>
    <w:p w14:paraId="53399AEA" w14:textId="77777777" w:rsidR="00F735F2" w:rsidRPr="005206F9" w:rsidRDefault="00F735F2" w:rsidP="005206F9">
      <w:pPr>
        <w:spacing w:after="0" w:line="240" w:lineRule="auto"/>
        <w:ind w:right="284"/>
        <w:jc w:val="both"/>
        <w:rPr>
          <w:rFonts w:asciiTheme="minorHAnsi" w:hAnsiTheme="minorHAnsi"/>
          <w:i/>
          <w:iCs/>
          <w:sz w:val="20"/>
          <w:szCs w:val="20"/>
          <w:lang w:val="fr-FR"/>
        </w:rPr>
      </w:pPr>
    </w:p>
    <w:p w14:paraId="60098E07" w14:textId="77777777" w:rsidR="005206F9" w:rsidRPr="005206F9" w:rsidRDefault="005206F9" w:rsidP="005206F9">
      <w:pPr>
        <w:spacing w:after="0" w:line="240" w:lineRule="auto"/>
        <w:ind w:right="284"/>
        <w:jc w:val="both"/>
        <w:rPr>
          <w:rFonts w:asciiTheme="minorHAnsi" w:hAnsiTheme="minorHAnsi"/>
          <w:sz w:val="22"/>
          <w:szCs w:val="22"/>
          <w:lang w:val="fr-FR"/>
        </w:rPr>
      </w:pPr>
    </w:p>
    <w:p w14:paraId="6B21D7EB" w14:textId="0B4D23F8" w:rsidR="005206F9" w:rsidRDefault="005206F9" w:rsidP="005206F9">
      <w:pPr>
        <w:ind w:left="-709" w:right="284"/>
        <w:jc w:val="right"/>
        <w:rPr>
          <w:rFonts w:asciiTheme="minorHAnsi" w:hAnsiTheme="minorHAnsi"/>
          <w:sz w:val="22"/>
          <w:szCs w:val="22"/>
          <w:lang w:val="fr-FR"/>
        </w:rPr>
      </w:pPr>
      <w:r w:rsidRPr="00EC60A8">
        <w:rPr>
          <w:rFonts w:asciiTheme="minorHAnsi" w:hAnsiTheme="minorHAnsi"/>
          <w:sz w:val="22"/>
          <w:szCs w:val="22"/>
          <w:lang w:val="fr-FR"/>
        </w:rPr>
        <w:t xml:space="preserve">Fait à : </w:t>
      </w:r>
      <w:r w:rsidR="00761006">
        <w:rPr>
          <w:rFonts w:asciiTheme="minorHAnsi" w:hAnsiTheme="minorHAnsi"/>
          <w:sz w:val="22"/>
          <w:szCs w:val="22"/>
          <w:lang w:val="fr-FR"/>
        </w:rPr>
        <w:t>…………………………..</w:t>
      </w:r>
      <w:r w:rsidRPr="00EC60A8">
        <w:rPr>
          <w:rFonts w:asciiTheme="minorHAnsi" w:hAnsiTheme="minorHAnsi"/>
          <w:sz w:val="22"/>
          <w:szCs w:val="22"/>
          <w:lang w:val="fr-FR"/>
        </w:rPr>
        <w:t>........................  le : .........................</w:t>
      </w:r>
    </w:p>
    <w:p w14:paraId="0C653E6C" w14:textId="77777777" w:rsidR="005206F9" w:rsidRPr="00EC60A8" w:rsidRDefault="005206F9" w:rsidP="005206F9">
      <w:pPr>
        <w:ind w:left="-709" w:right="284"/>
        <w:jc w:val="right"/>
        <w:rPr>
          <w:rFonts w:asciiTheme="minorHAnsi" w:hAnsiTheme="minorHAnsi"/>
          <w:sz w:val="22"/>
          <w:szCs w:val="22"/>
          <w:lang w:val="fr-FR"/>
        </w:rPr>
      </w:pPr>
      <w:r w:rsidRPr="00EC60A8">
        <w:rPr>
          <w:rFonts w:asciiTheme="minorHAnsi" w:hAnsiTheme="minorHAnsi"/>
          <w:sz w:val="22"/>
          <w:szCs w:val="22"/>
          <w:lang w:val="fr-FR"/>
        </w:rPr>
        <w:t xml:space="preserve">Signature(s) de chaque responsable légal : </w:t>
      </w:r>
    </w:p>
    <w:p w14:paraId="68ADB5BC" w14:textId="77777777" w:rsidR="005206F9" w:rsidRPr="005206F9" w:rsidRDefault="005206F9" w:rsidP="005206F9">
      <w:pPr>
        <w:spacing w:after="0" w:line="240" w:lineRule="auto"/>
        <w:ind w:right="284"/>
        <w:jc w:val="both"/>
        <w:rPr>
          <w:rFonts w:asciiTheme="minorHAnsi" w:hAnsiTheme="minorHAnsi"/>
          <w:sz w:val="22"/>
          <w:szCs w:val="22"/>
          <w:lang w:val="fr-FR"/>
        </w:rPr>
      </w:pPr>
    </w:p>
    <w:sectPr w:rsidR="005206F9" w:rsidRPr="005206F9" w:rsidSect="00594E3F">
      <w:pgSz w:w="11906" w:h="16838"/>
      <w:pgMar w:top="993" w:right="282" w:bottom="993"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DB915" w14:textId="77777777" w:rsidR="00D75F4A" w:rsidRDefault="00D75F4A">
      <w:pPr>
        <w:spacing w:after="0" w:line="240" w:lineRule="auto"/>
      </w:pPr>
      <w:r>
        <w:separator/>
      </w:r>
    </w:p>
  </w:endnote>
  <w:endnote w:type="continuationSeparator" w:id="0">
    <w:p w14:paraId="0CC79A74" w14:textId="77777777" w:rsidR="00D75F4A" w:rsidRDefault="00D75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751995C4-5A99-4985-ADD6-FA82837183AC}"/>
    <w:embedBold r:id="rId2" w:fontKey="{F50297E2-D74A-4EAC-8D12-7F26F3FDEA57}"/>
    <w:embedItalic r:id="rId3" w:fontKey="{5B82808F-A7EE-422F-AA7A-5053E699698F}"/>
    <w:embedBoldItalic r:id="rId4" w:fontKey="{C0C23CD1-3906-428D-A3FD-19D0EB8DBD33}"/>
  </w:font>
  <w:font w:name="Play">
    <w:altName w:val="Calibri"/>
    <w:charset w:val="00"/>
    <w:family w:val="auto"/>
    <w:pitch w:val="default"/>
    <w:embedRegular r:id="rId5" w:fontKey="{38A6EF2D-C2A7-4987-A8D6-0882EF38244D}"/>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7F9B634F-22CF-433E-B063-2190A0077EEC}"/>
  </w:font>
  <w:font w:name="Calibri">
    <w:panose1 w:val="020F0502020204030204"/>
    <w:charset w:val="00"/>
    <w:family w:val="swiss"/>
    <w:pitch w:val="variable"/>
    <w:sig w:usb0="E4002EFF" w:usb1="C200247B" w:usb2="00000009" w:usb3="00000000" w:csb0="000001FF" w:csb1="00000000"/>
    <w:embedBold r:id="rId7" w:fontKey="{6EF61461-D0C6-4C3C-98F5-5AEAE0093C63}"/>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8" w:fontKey="{BD991185-7AF1-46E5-A20C-76A4ECBB2629}"/>
    <w:embedItalic r:id="rId9" w:fontKey="{2C22F325-03CF-4893-B3B5-6F2303E603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61BD5" w14:textId="77777777" w:rsidR="00D75F4A" w:rsidRDefault="00D75F4A">
      <w:pPr>
        <w:spacing w:after="0" w:line="240" w:lineRule="auto"/>
      </w:pPr>
      <w:r>
        <w:separator/>
      </w:r>
    </w:p>
  </w:footnote>
  <w:footnote w:type="continuationSeparator" w:id="0">
    <w:p w14:paraId="4A432BD9" w14:textId="77777777" w:rsidR="00D75F4A" w:rsidRDefault="00D75F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F31B8"/>
    <w:multiLevelType w:val="multilevel"/>
    <w:tmpl w:val="5440A5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FE3092"/>
    <w:multiLevelType w:val="multilevel"/>
    <w:tmpl w:val="22DA74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70A0B36"/>
    <w:multiLevelType w:val="multilevel"/>
    <w:tmpl w:val="8ADA73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B0535FE"/>
    <w:multiLevelType w:val="multilevel"/>
    <w:tmpl w:val="2D2EA464"/>
    <w:lvl w:ilvl="0">
      <w:start w:val="1"/>
      <w:numFmt w:val="bullet"/>
      <w:lvlText w:val="●"/>
      <w:lvlJc w:val="left"/>
      <w:pPr>
        <w:ind w:left="643" w:hanging="360"/>
      </w:pPr>
      <w:rPr>
        <w:rFonts w:ascii="Noto Sans Symbols" w:eastAsia="Noto Sans Symbols" w:hAnsi="Noto Sans Symbols" w:cs="Noto Sans Symbols"/>
        <w:sz w:val="20"/>
        <w:szCs w:val="20"/>
      </w:rPr>
    </w:lvl>
    <w:lvl w:ilvl="1">
      <w:start w:val="1"/>
      <w:numFmt w:val="bullet"/>
      <w:lvlText w:val="o"/>
      <w:lvlJc w:val="left"/>
      <w:pPr>
        <w:ind w:left="1363" w:hanging="360"/>
      </w:pPr>
      <w:rPr>
        <w:rFonts w:ascii="Courier New" w:eastAsia="Courier New" w:hAnsi="Courier New" w:cs="Courier New"/>
        <w:sz w:val="20"/>
        <w:szCs w:val="20"/>
      </w:rPr>
    </w:lvl>
    <w:lvl w:ilvl="2">
      <w:start w:val="1"/>
      <w:numFmt w:val="bullet"/>
      <w:lvlText w:val="▪"/>
      <w:lvlJc w:val="left"/>
      <w:pPr>
        <w:ind w:left="2083" w:hanging="360"/>
      </w:pPr>
      <w:rPr>
        <w:rFonts w:ascii="Noto Sans Symbols" w:eastAsia="Noto Sans Symbols" w:hAnsi="Noto Sans Symbols" w:cs="Noto Sans Symbols"/>
        <w:sz w:val="20"/>
        <w:szCs w:val="20"/>
      </w:rPr>
    </w:lvl>
    <w:lvl w:ilvl="3">
      <w:start w:val="1"/>
      <w:numFmt w:val="bullet"/>
      <w:lvlText w:val="▪"/>
      <w:lvlJc w:val="left"/>
      <w:pPr>
        <w:ind w:left="2803" w:hanging="360"/>
      </w:pPr>
      <w:rPr>
        <w:rFonts w:ascii="Noto Sans Symbols" w:eastAsia="Noto Sans Symbols" w:hAnsi="Noto Sans Symbols" w:cs="Noto Sans Symbols"/>
        <w:sz w:val="20"/>
        <w:szCs w:val="20"/>
      </w:rPr>
    </w:lvl>
    <w:lvl w:ilvl="4">
      <w:start w:val="1"/>
      <w:numFmt w:val="bullet"/>
      <w:lvlText w:val="▪"/>
      <w:lvlJc w:val="left"/>
      <w:pPr>
        <w:ind w:left="3523" w:hanging="360"/>
      </w:pPr>
      <w:rPr>
        <w:rFonts w:ascii="Noto Sans Symbols" w:eastAsia="Noto Sans Symbols" w:hAnsi="Noto Sans Symbols" w:cs="Noto Sans Symbols"/>
        <w:sz w:val="20"/>
        <w:szCs w:val="20"/>
      </w:rPr>
    </w:lvl>
    <w:lvl w:ilvl="5">
      <w:start w:val="1"/>
      <w:numFmt w:val="bullet"/>
      <w:lvlText w:val="▪"/>
      <w:lvlJc w:val="left"/>
      <w:pPr>
        <w:ind w:left="4243" w:hanging="360"/>
      </w:pPr>
      <w:rPr>
        <w:rFonts w:ascii="Noto Sans Symbols" w:eastAsia="Noto Sans Symbols" w:hAnsi="Noto Sans Symbols" w:cs="Noto Sans Symbols"/>
        <w:sz w:val="20"/>
        <w:szCs w:val="20"/>
      </w:rPr>
    </w:lvl>
    <w:lvl w:ilvl="6">
      <w:start w:val="1"/>
      <w:numFmt w:val="bullet"/>
      <w:lvlText w:val="▪"/>
      <w:lvlJc w:val="left"/>
      <w:pPr>
        <w:ind w:left="4963" w:hanging="360"/>
      </w:pPr>
      <w:rPr>
        <w:rFonts w:ascii="Noto Sans Symbols" w:eastAsia="Noto Sans Symbols" w:hAnsi="Noto Sans Symbols" w:cs="Noto Sans Symbols"/>
        <w:sz w:val="20"/>
        <w:szCs w:val="20"/>
      </w:rPr>
    </w:lvl>
    <w:lvl w:ilvl="7">
      <w:start w:val="1"/>
      <w:numFmt w:val="bullet"/>
      <w:lvlText w:val="▪"/>
      <w:lvlJc w:val="left"/>
      <w:pPr>
        <w:ind w:left="5683" w:hanging="360"/>
      </w:pPr>
      <w:rPr>
        <w:rFonts w:ascii="Noto Sans Symbols" w:eastAsia="Noto Sans Symbols" w:hAnsi="Noto Sans Symbols" w:cs="Noto Sans Symbols"/>
        <w:sz w:val="20"/>
        <w:szCs w:val="20"/>
      </w:rPr>
    </w:lvl>
    <w:lvl w:ilvl="8">
      <w:start w:val="1"/>
      <w:numFmt w:val="bullet"/>
      <w:lvlText w:val="▪"/>
      <w:lvlJc w:val="left"/>
      <w:pPr>
        <w:ind w:left="6403" w:hanging="360"/>
      </w:pPr>
      <w:rPr>
        <w:rFonts w:ascii="Noto Sans Symbols" w:eastAsia="Noto Sans Symbols" w:hAnsi="Noto Sans Symbols" w:cs="Noto Sans Symbols"/>
        <w:sz w:val="20"/>
        <w:szCs w:val="20"/>
      </w:rPr>
    </w:lvl>
  </w:abstractNum>
  <w:abstractNum w:abstractNumId="4" w15:restartNumberingAfterBreak="0">
    <w:nsid w:val="71CD2752"/>
    <w:multiLevelType w:val="multilevel"/>
    <w:tmpl w:val="8292A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29582468">
    <w:abstractNumId w:val="3"/>
  </w:num>
  <w:num w:numId="2" w16cid:durableId="1348943381">
    <w:abstractNumId w:val="0"/>
  </w:num>
  <w:num w:numId="3" w16cid:durableId="1912538652">
    <w:abstractNumId w:val="4"/>
  </w:num>
  <w:num w:numId="4" w16cid:durableId="2016223803">
    <w:abstractNumId w:val="2"/>
  </w:num>
  <w:num w:numId="5" w16cid:durableId="328607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C3F"/>
    <w:rsid w:val="0008388F"/>
    <w:rsid w:val="00090DE1"/>
    <w:rsid w:val="000D457B"/>
    <w:rsid w:val="000E68D1"/>
    <w:rsid w:val="00104A47"/>
    <w:rsid w:val="00177272"/>
    <w:rsid w:val="001849E9"/>
    <w:rsid w:val="001C7FFB"/>
    <w:rsid w:val="0024392C"/>
    <w:rsid w:val="00244219"/>
    <w:rsid w:val="00343893"/>
    <w:rsid w:val="003440C0"/>
    <w:rsid w:val="003803B3"/>
    <w:rsid w:val="003A5FB8"/>
    <w:rsid w:val="003B121F"/>
    <w:rsid w:val="00416149"/>
    <w:rsid w:val="004616E4"/>
    <w:rsid w:val="004652F7"/>
    <w:rsid w:val="00484770"/>
    <w:rsid w:val="004859C5"/>
    <w:rsid w:val="005023FB"/>
    <w:rsid w:val="005114BF"/>
    <w:rsid w:val="005206F9"/>
    <w:rsid w:val="00537B1A"/>
    <w:rsid w:val="00543384"/>
    <w:rsid w:val="00594E3F"/>
    <w:rsid w:val="005B7F6A"/>
    <w:rsid w:val="0066469B"/>
    <w:rsid w:val="006E62DE"/>
    <w:rsid w:val="00711975"/>
    <w:rsid w:val="00761006"/>
    <w:rsid w:val="007674C2"/>
    <w:rsid w:val="007C47E3"/>
    <w:rsid w:val="007F42BB"/>
    <w:rsid w:val="008562E9"/>
    <w:rsid w:val="008D2D0B"/>
    <w:rsid w:val="00947C3F"/>
    <w:rsid w:val="00956339"/>
    <w:rsid w:val="009D4038"/>
    <w:rsid w:val="00A04A86"/>
    <w:rsid w:val="00A1709F"/>
    <w:rsid w:val="00A62771"/>
    <w:rsid w:val="00A96384"/>
    <w:rsid w:val="00AB6254"/>
    <w:rsid w:val="00AE50E3"/>
    <w:rsid w:val="00AF3B53"/>
    <w:rsid w:val="00B02583"/>
    <w:rsid w:val="00B724E2"/>
    <w:rsid w:val="00BC77DC"/>
    <w:rsid w:val="00BD0A5C"/>
    <w:rsid w:val="00BD51EA"/>
    <w:rsid w:val="00BE0AE4"/>
    <w:rsid w:val="00C01243"/>
    <w:rsid w:val="00C30549"/>
    <w:rsid w:val="00C63187"/>
    <w:rsid w:val="00C81F4A"/>
    <w:rsid w:val="00CB653F"/>
    <w:rsid w:val="00D62737"/>
    <w:rsid w:val="00D75F4A"/>
    <w:rsid w:val="00DA7669"/>
    <w:rsid w:val="00DC5D49"/>
    <w:rsid w:val="00E05528"/>
    <w:rsid w:val="00E05B10"/>
    <w:rsid w:val="00E06BF7"/>
    <w:rsid w:val="00E33EDE"/>
    <w:rsid w:val="00E77681"/>
    <w:rsid w:val="00E832E4"/>
    <w:rsid w:val="00EC60A8"/>
    <w:rsid w:val="00ED5F5D"/>
    <w:rsid w:val="00EF4431"/>
    <w:rsid w:val="00F27B53"/>
    <w:rsid w:val="00F735F2"/>
    <w:rsid w:val="00FA3F0A"/>
    <w:rsid w:val="00FF49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71A9"/>
  <w15:docId w15:val="{9D0D8536-88B3-4699-8303-3CD6DDED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F7"/>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C82E1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82E1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82E1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Policepardfaut"/>
    <w:uiPriority w:val="9"/>
    <w:rsid w:val="00C82E1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semiHidden/>
    <w:rsid w:val="00C82E1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C82E19"/>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C82E19"/>
    <w:rPr>
      <w:rFonts w:eastAsiaTheme="majorEastAsia" w:cstheme="majorBidi"/>
      <w:i/>
      <w:iCs/>
      <w:color w:val="0F4761" w:themeColor="accent1" w:themeShade="BF"/>
    </w:rPr>
  </w:style>
  <w:style w:type="character" w:customStyle="1" w:styleId="Titre5Car">
    <w:name w:val="Titre 5 Car"/>
    <w:basedOn w:val="Policepardfaut"/>
    <w:uiPriority w:val="9"/>
    <w:semiHidden/>
    <w:rsid w:val="00C82E19"/>
    <w:rPr>
      <w:rFonts w:eastAsiaTheme="majorEastAsia" w:cstheme="majorBidi"/>
      <w:color w:val="0F4761" w:themeColor="accent1" w:themeShade="BF"/>
    </w:rPr>
  </w:style>
  <w:style w:type="character" w:customStyle="1" w:styleId="Titre6Car">
    <w:name w:val="Titre 6 Car"/>
    <w:basedOn w:val="Policepardfaut"/>
    <w:uiPriority w:val="9"/>
    <w:semiHidden/>
    <w:rsid w:val="00C82E1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82E1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82E1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82E19"/>
    <w:rPr>
      <w:rFonts w:eastAsiaTheme="majorEastAsia" w:cstheme="majorBidi"/>
      <w:color w:val="272727" w:themeColor="text1" w:themeTint="D8"/>
    </w:rPr>
  </w:style>
  <w:style w:type="character" w:customStyle="1" w:styleId="TitreCar">
    <w:name w:val="Titre Car"/>
    <w:basedOn w:val="Policepardfaut"/>
    <w:uiPriority w:val="10"/>
    <w:rsid w:val="00C82E19"/>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C82E1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82E19"/>
    <w:pPr>
      <w:spacing w:before="160"/>
      <w:jc w:val="center"/>
    </w:pPr>
    <w:rPr>
      <w:i/>
      <w:iCs/>
      <w:color w:val="404040" w:themeColor="text1" w:themeTint="BF"/>
    </w:rPr>
  </w:style>
  <w:style w:type="character" w:customStyle="1" w:styleId="CitationCar">
    <w:name w:val="Citation Car"/>
    <w:basedOn w:val="Policepardfaut"/>
    <w:link w:val="Citation"/>
    <w:uiPriority w:val="29"/>
    <w:rsid w:val="00C82E19"/>
    <w:rPr>
      <w:i/>
      <w:iCs/>
      <w:color w:val="404040" w:themeColor="text1" w:themeTint="BF"/>
    </w:rPr>
  </w:style>
  <w:style w:type="paragraph" w:styleId="Paragraphedeliste">
    <w:name w:val="List Paragraph"/>
    <w:basedOn w:val="Normal"/>
    <w:uiPriority w:val="34"/>
    <w:qFormat/>
    <w:rsid w:val="00C82E19"/>
    <w:pPr>
      <w:ind w:left="720"/>
      <w:contextualSpacing/>
    </w:pPr>
  </w:style>
  <w:style w:type="character" w:styleId="Accentuationintense">
    <w:name w:val="Intense Emphasis"/>
    <w:basedOn w:val="Policepardfaut"/>
    <w:uiPriority w:val="21"/>
    <w:qFormat/>
    <w:rsid w:val="00C82E19"/>
    <w:rPr>
      <w:i/>
      <w:iCs/>
      <w:color w:val="0F4761" w:themeColor="accent1" w:themeShade="BF"/>
    </w:rPr>
  </w:style>
  <w:style w:type="paragraph" w:styleId="Citationintense">
    <w:name w:val="Intense Quote"/>
    <w:basedOn w:val="Normal"/>
    <w:next w:val="Normal"/>
    <w:link w:val="CitationintenseCar"/>
    <w:uiPriority w:val="30"/>
    <w:qFormat/>
    <w:rsid w:val="00C82E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82E19"/>
    <w:rPr>
      <w:i/>
      <w:iCs/>
      <w:color w:val="0F4761" w:themeColor="accent1" w:themeShade="BF"/>
    </w:rPr>
  </w:style>
  <w:style w:type="character" w:styleId="Rfrenceintense">
    <w:name w:val="Intense Reference"/>
    <w:basedOn w:val="Policepardfaut"/>
    <w:uiPriority w:val="32"/>
    <w:qFormat/>
    <w:rsid w:val="00C82E19"/>
    <w:rPr>
      <w:b/>
      <w:bCs/>
      <w:smallCaps/>
      <w:color w:val="0F4761" w:themeColor="accent1" w:themeShade="BF"/>
      <w:spacing w:val="5"/>
    </w:rPr>
  </w:style>
  <w:style w:type="paragraph" w:styleId="En-tte">
    <w:name w:val="header"/>
    <w:basedOn w:val="Normal"/>
    <w:link w:val="En-tteCar"/>
    <w:uiPriority w:val="99"/>
    <w:unhideWhenUsed/>
    <w:rsid w:val="00641B89"/>
    <w:pPr>
      <w:tabs>
        <w:tab w:val="center" w:pos="4536"/>
        <w:tab w:val="right" w:pos="9072"/>
      </w:tabs>
      <w:spacing w:after="0" w:line="240" w:lineRule="auto"/>
    </w:pPr>
  </w:style>
  <w:style w:type="character" w:customStyle="1" w:styleId="En-tteCar">
    <w:name w:val="En-tête Car"/>
    <w:basedOn w:val="Policepardfaut"/>
    <w:link w:val="En-tte"/>
    <w:uiPriority w:val="99"/>
    <w:rsid w:val="00641B89"/>
  </w:style>
  <w:style w:type="paragraph" w:styleId="Pieddepage">
    <w:name w:val="footer"/>
    <w:basedOn w:val="Normal"/>
    <w:link w:val="PieddepageCar"/>
    <w:uiPriority w:val="99"/>
    <w:unhideWhenUsed/>
    <w:rsid w:val="00641B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1B89"/>
  </w:style>
  <w:style w:type="paragraph" w:styleId="Sous-titre">
    <w:name w:val="Subtitle"/>
    <w:basedOn w:val="Normal"/>
    <w:next w:val="Normal"/>
    <w:uiPriority w:val="11"/>
    <w:qFormat/>
    <w:rPr>
      <w:color w:val="595959"/>
      <w:sz w:val="28"/>
      <w:szCs w:val="28"/>
    </w:rPr>
  </w:style>
  <w:style w:type="table" w:styleId="Grilledutableau">
    <w:name w:val="Table Grid"/>
    <w:basedOn w:val="TableauNormal"/>
    <w:uiPriority w:val="39"/>
    <w:rsid w:val="00F7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Fa4colHax1vHIH6tSDFPvacHig==">CgMxLjA4AHIhMVRXZ3NwZzVpdGFJZ3h4TmhvWURmSjlGd25SRUFWMVh6</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AB0B853D4B2CE418588F179C855753D" ma:contentTypeVersion="18" ma:contentTypeDescription="Crée un document." ma:contentTypeScope="" ma:versionID="e7c338b85ab819e7b1f90f40f3a8e79b">
  <xsd:schema xmlns:xsd="http://www.w3.org/2001/XMLSchema" xmlns:xs="http://www.w3.org/2001/XMLSchema" xmlns:p="http://schemas.microsoft.com/office/2006/metadata/properties" xmlns:ns2="04af66b2-5a51-4e25-8cfc-73957759b90e" xmlns:ns3="cd88b495-4993-4f9a-8aed-6b6aedd32802" targetNamespace="http://schemas.microsoft.com/office/2006/metadata/properties" ma:root="true" ma:fieldsID="b113326fea92cbf2a64cc60a3546cacf" ns2:_="" ns3:_="">
    <xsd:import namespace="04af66b2-5a51-4e25-8cfc-73957759b90e"/>
    <xsd:import namespace="cd88b495-4993-4f9a-8aed-6b6aedd328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f66b2-5a51-4e25-8cfc-73957759b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0df5c36-97a9-4535-b9e5-bf507a464b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88b495-4993-4f9a-8aed-6b6aedd32802"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af66b2-5a51-4e25-8cfc-73957759b90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6F919C-135F-48A0-9273-5824E72EB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f66b2-5a51-4e25-8cfc-73957759b90e"/>
    <ds:schemaRef ds:uri="cd88b495-4993-4f9a-8aed-6b6aedd32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EBF38B-229D-4E0C-BB73-00DD1EED8A35}">
  <ds:schemaRefs>
    <ds:schemaRef ds:uri="http://schemas.microsoft.com/office/2006/metadata/properties"/>
    <ds:schemaRef ds:uri="http://schemas.microsoft.com/office/infopath/2007/PartnerControls"/>
    <ds:schemaRef ds:uri="04af66b2-5a51-4e25-8cfc-73957759b90e"/>
  </ds:schemaRefs>
</ds:datastoreItem>
</file>

<file path=customXml/itemProps4.xml><?xml version="1.0" encoding="utf-8"?>
<ds:datastoreItem xmlns:ds="http://schemas.openxmlformats.org/officeDocument/2006/customXml" ds:itemID="{80435211-9B25-470D-B4BE-D6B2605649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920</Words>
  <Characters>5065</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Mauricette Bodin</dc:creator>
  <cp:lastModifiedBy>François Boudet</cp:lastModifiedBy>
  <cp:revision>3</cp:revision>
  <cp:lastPrinted>2026-05-22T09:14:00Z</cp:lastPrinted>
  <dcterms:created xsi:type="dcterms:W3CDTF">2026-06-11T14:33:00Z</dcterms:created>
  <dcterms:modified xsi:type="dcterms:W3CDTF">2026-06-11T14:34:00Z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0x0101004AB0B853D4B2CE418588F179C855753D</vt:lpwstr>
  </property>
</Properties>
</file>